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8A" w:rsidRDefault="00627A8A" w:rsidP="00CA78B4">
      <w:pPr>
        <w:jc w:val="both"/>
        <w:rPr>
          <w:rFonts w:ascii="Arial" w:hAnsi="Arial" w:cs="Arial"/>
          <w:b/>
          <w:bCs/>
          <w:u w:val="single"/>
        </w:rPr>
      </w:pPr>
      <w:proofErr w:type="spellStart"/>
      <w:r>
        <w:rPr>
          <w:rFonts w:ascii="Arial" w:hAnsi="Arial" w:cs="Arial"/>
          <w:b/>
          <w:bCs/>
          <w:u w:val="single"/>
        </w:rPr>
        <w:t>Workshopreihe</w:t>
      </w:r>
      <w:r w:rsidR="00CA78B4">
        <w:rPr>
          <w:rFonts w:ascii="Arial" w:hAnsi="Arial" w:cs="Arial"/>
          <w:b/>
          <w:bCs/>
          <w:u w:val="single"/>
        </w:rPr>
        <w:t>n</w:t>
      </w:r>
      <w:proofErr w:type="spellEnd"/>
      <w:r w:rsidR="00CA78B4">
        <w:rPr>
          <w:rFonts w:ascii="Arial" w:hAnsi="Arial" w:cs="Arial"/>
          <w:b/>
          <w:bCs/>
          <w:u w:val="single"/>
        </w:rPr>
        <w:t xml:space="preserve">  Phase 1</w:t>
      </w:r>
      <w:r w:rsidR="00CA78B4">
        <w:rPr>
          <w:rFonts w:ascii="Arial" w:hAnsi="Arial" w:cs="Arial"/>
          <w:b/>
          <w:bCs/>
          <w:u w:val="single"/>
        </w:rPr>
        <w:tab/>
      </w:r>
      <w:r w:rsidR="00CA78B4">
        <w:rPr>
          <w:rFonts w:ascii="Arial" w:hAnsi="Arial" w:cs="Arial"/>
          <w:b/>
          <w:bCs/>
          <w:u w:val="single"/>
        </w:rPr>
        <w:tab/>
        <w:t>Sonnabend</w:t>
      </w:r>
      <w:r w:rsidR="00CA78B4">
        <w:rPr>
          <w:rFonts w:ascii="Arial" w:hAnsi="Arial" w:cs="Arial"/>
          <w:b/>
          <w:bCs/>
          <w:u w:val="single"/>
        </w:rPr>
        <w:tab/>
      </w:r>
      <w:r w:rsidR="00CA78B4">
        <w:rPr>
          <w:rFonts w:ascii="Arial" w:hAnsi="Arial" w:cs="Arial"/>
          <w:b/>
          <w:bCs/>
          <w:u w:val="single"/>
        </w:rPr>
        <w:tab/>
      </w:r>
      <w:r w:rsidR="00CA78B4">
        <w:rPr>
          <w:rFonts w:ascii="Arial" w:hAnsi="Arial" w:cs="Arial"/>
          <w:b/>
          <w:bCs/>
          <w:u w:val="single"/>
        </w:rPr>
        <w:tab/>
        <w:t>9.30 –</w:t>
      </w:r>
      <w:r>
        <w:rPr>
          <w:rFonts w:ascii="Arial" w:hAnsi="Arial" w:cs="Arial"/>
          <w:b/>
          <w:bCs/>
          <w:u w:val="single"/>
        </w:rPr>
        <w:t>11.00 Uhr</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627A8A">
      <w:pPr>
        <w:pStyle w:val="Textkrper2"/>
      </w:pPr>
      <w:r>
        <w:t>W1 – A</w:t>
      </w:r>
      <w:r>
        <w:tab/>
        <w:t>Patrick Wiebe – D</w:t>
      </w:r>
      <w:r w:rsidR="00CA78B4">
        <w:t>ie</w:t>
      </w:r>
      <w:r>
        <w:t xml:space="preserve"> </w:t>
      </w:r>
      <w:r w:rsidR="00CA78B4">
        <w:t>Bücherkiste für das Schulschach</w:t>
      </w:r>
    </w:p>
    <w:p w:rsidR="00627A8A" w:rsidRPr="00AE14DB" w:rsidRDefault="00CA78B4" w:rsidP="00AE14DB">
      <w:pPr>
        <w:ind w:left="708" w:firstLine="708"/>
        <w:jc w:val="both"/>
        <w:rPr>
          <w:rFonts w:ascii="Arial" w:hAnsi="Arial" w:cs="Arial"/>
          <w:b/>
        </w:rPr>
      </w:pPr>
      <w:r w:rsidRPr="00AE14DB">
        <w:rPr>
          <w:rFonts w:ascii="Arial" w:hAnsi="Arial" w:cs="Arial"/>
          <w:b/>
        </w:rPr>
        <w:t>Tipps zur richtigen S</w:t>
      </w:r>
      <w:r w:rsidR="00AE14DB">
        <w:rPr>
          <w:rFonts w:ascii="Arial" w:hAnsi="Arial" w:cs="Arial"/>
          <w:b/>
        </w:rPr>
        <w:t>c</w:t>
      </w:r>
      <w:r w:rsidRPr="00AE14DB">
        <w:rPr>
          <w:rFonts w:ascii="Arial" w:hAnsi="Arial" w:cs="Arial"/>
          <w:b/>
        </w:rPr>
        <w:t>h</w:t>
      </w:r>
      <w:bookmarkStart w:id="0" w:name="_GoBack"/>
      <w:bookmarkEnd w:id="0"/>
      <w:r w:rsidRPr="00AE14DB">
        <w:rPr>
          <w:rFonts w:ascii="Arial" w:hAnsi="Arial" w:cs="Arial"/>
          <w:b/>
        </w:rPr>
        <w:t>achliteratur</w:t>
      </w:r>
    </w:p>
    <w:p w:rsidR="00CA78B4" w:rsidRDefault="00CA78B4" w:rsidP="00627A8A">
      <w:pPr>
        <w:jc w:val="both"/>
        <w:rPr>
          <w:rFonts w:ascii="Arial" w:hAnsi="Arial" w:cs="Arial"/>
        </w:rPr>
      </w:pPr>
    </w:p>
    <w:p w:rsidR="00627A8A" w:rsidRDefault="00627A8A" w:rsidP="00627A8A">
      <w:pPr>
        <w:jc w:val="both"/>
        <w:rPr>
          <w:rFonts w:ascii="Arial" w:hAnsi="Arial" w:cs="Arial"/>
        </w:rPr>
      </w:pPr>
    </w:p>
    <w:p w:rsidR="00627A8A" w:rsidRPr="009869BA" w:rsidRDefault="00627A8A" w:rsidP="00CA78B4">
      <w:pPr>
        <w:ind w:left="1416" w:hanging="1416"/>
        <w:rPr>
          <w:rFonts w:ascii="Arial" w:hAnsi="Arial" w:cs="Arial"/>
          <w:b/>
        </w:rPr>
      </w:pPr>
      <w:r w:rsidRPr="009869BA">
        <w:rPr>
          <w:rFonts w:ascii="Arial" w:hAnsi="Arial" w:cs="Arial"/>
          <w:b/>
        </w:rPr>
        <w:t>W1 – B</w:t>
      </w:r>
      <w:r w:rsidRPr="009869BA">
        <w:rPr>
          <w:rFonts w:ascii="Arial" w:hAnsi="Arial" w:cs="Arial"/>
          <w:b/>
        </w:rPr>
        <w:tab/>
        <w:t xml:space="preserve">Christian Goldschmidt – </w:t>
      </w:r>
      <w:proofErr w:type="spellStart"/>
      <w:r w:rsidRPr="009869BA">
        <w:rPr>
          <w:rFonts w:ascii="Arial" w:hAnsi="Arial" w:cs="Arial"/>
          <w:b/>
        </w:rPr>
        <w:t>Brackeler</w:t>
      </w:r>
      <w:proofErr w:type="spellEnd"/>
      <w:r w:rsidRPr="009869BA">
        <w:rPr>
          <w:rFonts w:ascii="Arial" w:hAnsi="Arial" w:cs="Arial"/>
          <w:b/>
        </w:rPr>
        <w:t xml:space="preserve"> Schachlehrgang Läuferdiplom: B</w:t>
      </w:r>
      <w:r w:rsidRPr="009869BA">
        <w:rPr>
          <w:rFonts w:ascii="Arial" w:hAnsi="Arial" w:cs="Arial"/>
          <w:b/>
        </w:rPr>
        <w:t>e</w:t>
      </w:r>
      <w:r w:rsidRPr="009869BA">
        <w:rPr>
          <w:rFonts w:ascii="Arial" w:hAnsi="Arial" w:cs="Arial"/>
          <w:b/>
        </w:rPr>
        <w:t>gleitmaterial für Lehrer und Trainer</w:t>
      </w:r>
    </w:p>
    <w:p w:rsidR="00627A8A" w:rsidRPr="00585F57" w:rsidRDefault="00627A8A" w:rsidP="00627A8A">
      <w:pPr>
        <w:rPr>
          <w:rFonts w:ascii="Arial" w:hAnsi="Arial" w:cs="Arial"/>
        </w:rPr>
      </w:pPr>
      <w:r w:rsidRPr="00585F57">
        <w:rPr>
          <w:rFonts w:ascii="Arial" w:hAnsi="Arial" w:cs="Arial"/>
        </w:rPr>
        <w:t> </w:t>
      </w:r>
    </w:p>
    <w:p w:rsidR="00627A8A" w:rsidRPr="00585F57" w:rsidRDefault="00627A8A" w:rsidP="00627A8A">
      <w:pPr>
        <w:rPr>
          <w:rFonts w:ascii="Arial" w:hAnsi="Arial" w:cs="Arial"/>
        </w:rPr>
      </w:pPr>
      <w:r w:rsidRPr="00585F57">
        <w:rPr>
          <w:rFonts w:ascii="Arial" w:hAnsi="Arial" w:cs="Arial"/>
        </w:rPr>
        <w:t>Im Läuferdiplom lernen Schüler weitergehende Konzepte kennen, die über den reinen Materialrau</w:t>
      </w:r>
      <w:r w:rsidRPr="00585F57">
        <w:rPr>
          <w:rFonts w:ascii="Arial" w:hAnsi="Arial" w:cs="Arial"/>
        </w:rPr>
        <w:t>b</w:t>
      </w:r>
      <w:r w:rsidRPr="00585F57">
        <w:rPr>
          <w:rFonts w:ascii="Arial" w:hAnsi="Arial" w:cs="Arial"/>
        </w:rPr>
        <w:t xml:space="preserve">sieg (Springerdiplom) hinausgehen: </w:t>
      </w:r>
    </w:p>
    <w:p w:rsidR="00627A8A" w:rsidRPr="00585F57" w:rsidRDefault="00627A8A" w:rsidP="00627A8A">
      <w:pPr>
        <w:rPr>
          <w:rFonts w:ascii="Arial" w:hAnsi="Arial" w:cs="Arial"/>
        </w:rPr>
      </w:pPr>
      <w:r w:rsidRPr="00585F57">
        <w:rPr>
          <w:rFonts w:ascii="Arial" w:hAnsi="Arial" w:cs="Arial"/>
        </w:rPr>
        <w:t xml:space="preserve">- Die Eröffnungsregeln: Was mache ich zu Beginn einer Partie? </w:t>
      </w:r>
    </w:p>
    <w:p w:rsidR="00627A8A" w:rsidRPr="00585F57" w:rsidRDefault="00627A8A" w:rsidP="00627A8A">
      <w:pPr>
        <w:rPr>
          <w:rFonts w:ascii="Arial" w:hAnsi="Arial" w:cs="Arial"/>
        </w:rPr>
      </w:pPr>
      <w:r w:rsidRPr="00585F57">
        <w:rPr>
          <w:rFonts w:ascii="Arial" w:hAnsi="Arial" w:cs="Arial"/>
        </w:rPr>
        <w:t xml:space="preserve">- Der Mattangriff: Für ein Matt kann man auch Material opfern. </w:t>
      </w:r>
    </w:p>
    <w:p w:rsidR="00627A8A" w:rsidRPr="00585F57" w:rsidRDefault="00627A8A" w:rsidP="00627A8A">
      <w:pPr>
        <w:rPr>
          <w:rFonts w:ascii="Arial" w:hAnsi="Arial" w:cs="Arial"/>
        </w:rPr>
      </w:pPr>
      <w:r w:rsidRPr="00585F57">
        <w:rPr>
          <w:rFonts w:ascii="Arial" w:hAnsi="Arial" w:cs="Arial"/>
        </w:rPr>
        <w:t xml:space="preserve">- Antizipation: Was könnte eigentlich mein Gegner vorhaben? </w:t>
      </w:r>
    </w:p>
    <w:p w:rsidR="00627A8A" w:rsidRPr="00585F57" w:rsidRDefault="00627A8A" w:rsidP="00627A8A">
      <w:pPr>
        <w:rPr>
          <w:rFonts w:ascii="Arial" w:hAnsi="Arial" w:cs="Arial"/>
        </w:rPr>
      </w:pPr>
      <w:r w:rsidRPr="00585F57">
        <w:rPr>
          <w:rFonts w:ascii="Arial" w:hAnsi="Arial" w:cs="Arial"/>
        </w:rPr>
        <w:t xml:space="preserve">- Das Prinzip der Zwangszüge als Einstieg in die Variantenberechnung. </w:t>
      </w:r>
    </w:p>
    <w:p w:rsidR="00627A8A" w:rsidRDefault="00627A8A" w:rsidP="00627A8A">
      <w:r w:rsidRPr="00585F57">
        <w:rPr>
          <w:rFonts w:ascii="Arial" w:hAnsi="Arial" w:cs="Arial"/>
        </w:rPr>
        <w:t>Wer als Lehrer oder Trainer einen Schüler auf das Läuferdiplom vorbereitet, sollte diese Konze</w:t>
      </w:r>
      <w:r w:rsidRPr="00585F57">
        <w:rPr>
          <w:rFonts w:ascii="Arial" w:hAnsi="Arial" w:cs="Arial"/>
        </w:rPr>
        <w:t>p</w:t>
      </w:r>
      <w:r w:rsidRPr="00585F57">
        <w:rPr>
          <w:rFonts w:ascii="Arial" w:hAnsi="Arial" w:cs="Arial"/>
        </w:rPr>
        <w:t>te im Hinterkopf haben. Die schriftlichen Übungen, aber auch begleitende Spiele können das Verstän</w:t>
      </w:r>
      <w:r w:rsidRPr="00585F57">
        <w:rPr>
          <w:rFonts w:ascii="Arial" w:hAnsi="Arial" w:cs="Arial"/>
        </w:rPr>
        <w:t>d</w:t>
      </w:r>
      <w:r w:rsidRPr="00585F57">
        <w:rPr>
          <w:rFonts w:ascii="Arial" w:hAnsi="Arial" w:cs="Arial"/>
        </w:rPr>
        <w:t>nis fördern.</w:t>
      </w:r>
      <w:r>
        <w:t xml:space="preserve"> </w:t>
      </w:r>
    </w:p>
    <w:p w:rsidR="00627A8A" w:rsidRDefault="00627A8A" w:rsidP="00627A8A">
      <w:pPr>
        <w:jc w:val="both"/>
        <w:rPr>
          <w:rFonts w:ascii="Arial" w:hAnsi="Arial" w:cs="Arial"/>
        </w:rPr>
      </w:pPr>
    </w:p>
    <w:p w:rsidR="00627A8A" w:rsidRDefault="00627A8A" w:rsidP="00627A8A">
      <w:pPr>
        <w:pStyle w:val="berschrift5"/>
      </w:pPr>
      <w:r>
        <w:t>W1 – C</w:t>
      </w:r>
      <w:r>
        <w:tab/>
      </w:r>
      <w:r w:rsidR="00CA78B4">
        <w:t xml:space="preserve">Walter </w:t>
      </w:r>
      <w:proofErr w:type="spellStart"/>
      <w:r w:rsidR="00CA78B4">
        <w:t>Rädler</w:t>
      </w:r>
      <w:proofErr w:type="spellEnd"/>
      <w:r w:rsidR="00CA78B4">
        <w:t xml:space="preserve"> – Kleine Endspiele</w:t>
      </w:r>
    </w:p>
    <w:p w:rsidR="00627A8A" w:rsidRDefault="00627A8A" w:rsidP="00627A8A">
      <w:pPr>
        <w:jc w:val="both"/>
        <w:rPr>
          <w:rFonts w:ascii="Arial" w:hAnsi="Arial" w:cs="Arial"/>
        </w:rPr>
      </w:pPr>
    </w:p>
    <w:p w:rsidR="00CA78B4" w:rsidRDefault="00CA78B4" w:rsidP="00CA78B4">
      <w:pPr>
        <w:jc w:val="both"/>
        <w:rPr>
          <w:rFonts w:ascii="Arial" w:hAnsi="Arial" w:cs="Arial"/>
        </w:rPr>
      </w:pPr>
      <w:r w:rsidRPr="00585F57">
        <w:rPr>
          <w:rFonts w:ascii="Arial" w:hAnsi="Arial" w:cs="Arial"/>
          <w:color w:val="000000"/>
        </w:rPr>
        <w:t>Es gibt drei Experten für das Endspiel für Fortgeschrittene: Bernd Rosen aus Essen und Dr. Karsten Müller vom Hamburger SK sind hier die deutschen Spezialisten. Kleine Endspiele für den Schachunterricht beha</w:t>
      </w:r>
      <w:r w:rsidRPr="00585F57">
        <w:rPr>
          <w:rFonts w:ascii="Arial" w:hAnsi="Arial" w:cs="Arial"/>
          <w:color w:val="000000"/>
        </w:rPr>
        <w:t>n</w:t>
      </w:r>
      <w:r w:rsidRPr="00585F57">
        <w:rPr>
          <w:rFonts w:ascii="Arial" w:hAnsi="Arial" w:cs="Arial"/>
          <w:color w:val="000000"/>
        </w:rPr>
        <w:t>delt aber nur die Basics, ganz einfache, elementare Matts wie Dame und Turm und einfache Bauernendspi</w:t>
      </w:r>
      <w:r w:rsidRPr="00585F57">
        <w:rPr>
          <w:rFonts w:ascii="Arial" w:hAnsi="Arial" w:cs="Arial"/>
          <w:color w:val="000000"/>
        </w:rPr>
        <w:t>e</w:t>
      </w:r>
      <w:r w:rsidRPr="00585F57">
        <w:rPr>
          <w:rFonts w:ascii="Arial" w:hAnsi="Arial" w:cs="Arial"/>
          <w:color w:val="000000"/>
        </w:rPr>
        <w:t xml:space="preserve">le, die in den ersten zwei Schachjahren zum Grundwissen gehören. </w:t>
      </w:r>
      <w:r w:rsidRPr="00585F57">
        <w:rPr>
          <w:rFonts w:ascii="Arial" w:hAnsi="Arial" w:cs="Arial"/>
        </w:rPr>
        <w:t xml:space="preserve">Walter </w:t>
      </w:r>
      <w:proofErr w:type="spellStart"/>
      <w:r w:rsidRPr="00585F57">
        <w:rPr>
          <w:rFonts w:ascii="Arial" w:hAnsi="Arial" w:cs="Arial"/>
        </w:rPr>
        <w:t>Rädler</w:t>
      </w:r>
      <w:proofErr w:type="spellEnd"/>
      <w:r>
        <w:rPr>
          <w:rFonts w:ascii="Arial" w:hAnsi="Arial" w:cs="Arial"/>
        </w:rPr>
        <w:t>,</w:t>
      </w:r>
      <w:r w:rsidRPr="00585F57">
        <w:rPr>
          <w:rFonts w:ascii="Arial" w:hAnsi="Arial" w:cs="Arial"/>
        </w:rPr>
        <w:t xml:space="preserve"> Vorsitzender der</w:t>
      </w:r>
      <w:r>
        <w:rPr>
          <w:rFonts w:ascii="Arial" w:hAnsi="Arial" w:cs="Arial"/>
        </w:rPr>
        <w:t xml:space="preserve"> Deutschen Schulschachsti</w:t>
      </w:r>
      <w:r>
        <w:rPr>
          <w:rFonts w:ascii="Arial" w:hAnsi="Arial" w:cs="Arial"/>
        </w:rPr>
        <w:t>f</w:t>
      </w:r>
      <w:r>
        <w:rPr>
          <w:rFonts w:ascii="Arial" w:hAnsi="Arial" w:cs="Arial"/>
        </w:rPr>
        <w:t>tung, hat eine Reihe von hilfreichen DVDs aufgenommen, die sich spielerisch mit dem Schachtraining auseinande</w:t>
      </w:r>
      <w:r>
        <w:rPr>
          <w:rFonts w:ascii="Arial" w:hAnsi="Arial" w:cs="Arial"/>
        </w:rPr>
        <w:t>r</w:t>
      </w:r>
      <w:r>
        <w:rPr>
          <w:rFonts w:ascii="Arial" w:hAnsi="Arial" w:cs="Arial"/>
        </w:rPr>
        <w:t xml:space="preserve">setzen. </w:t>
      </w:r>
    </w:p>
    <w:p w:rsidR="00627A8A" w:rsidRDefault="00627A8A" w:rsidP="00627A8A">
      <w:pPr>
        <w:jc w:val="both"/>
        <w:rPr>
          <w:rFonts w:ascii="Arial" w:hAnsi="Arial" w:cs="Arial"/>
        </w:rPr>
      </w:pPr>
    </w:p>
    <w:p w:rsidR="00627A8A" w:rsidRDefault="00627A8A" w:rsidP="00627A8A">
      <w:pPr>
        <w:pStyle w:val="berschrift5"/>
      </w:pPr>
      <w:r>
        <w:t>W1 – D</w:t>
      </w:r>
      <w:r>
        <w:tab/>
      </w:r>
      <w:r w:rsidR="00CA78B4">
        <w:t xml:space="preserve">Björn </w:t>
      </w:r>
      <w:proofErr w:type="spellStart"/>
      <w:r w:rsidR="00CA78B4">
        <w:t>Lengwenus</w:t>
      </w:r>
      <w:proofErr w:type="spellEnd"/>
      <w:r w:rsidR="00CA78B4">
        <w:t xml:space="preserve"> – Spielerisch im Schachunterricht</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CA78B4">
      <w:pPr>
        <w:pStyle w:val="berschrift5"/>
        <w:ind w:left="1416" w:hanging="1416"/>
      </w:pPr>
      <w:r>
        <w:t>W1 – E</w:t>
      </w:r>
      <w:r>
        <w:tab/>
        <w:t xml:space="preserve">Heinz Rätsch – </w:t>
      </w:r>
      <w:r w:rsidR="00CA78B4">
        <w:t xml:space="preserve">Meine </w:t>
      </w:r>
      <w:proofErr w:type="spellStart"/>
      <w:r w:rsidR="00CA78B4">
        <w:t>Playstation</w:t>
      </w:r>
      <w:proofErr w:type="spellEnd"/>
      <w:r w:rsidR="00CA78B4">
        <w:t xml:space="preserve"> hat 64 Felder- was Computer nicht können</w:t>
      </w:r>
    </w:p>
    <w:p w:rsidR="00627A8A" w:rsidRDefault="00627A8A" w:rsidP="00627A8A">
      <w:pPr>
        <w:jc w:val="both"/>
        <w:rPr>
          <w:rFonts w:ascii="Arial" w:hAnsi="Arial" w:cs="Arial"/>
        </w:rPr>
      </w:pPr>
    </w:p>
    <w:p w:rsidR="00CA78B4" w:rsidRPr="00CA78B4" w:rsidRDefault="00CA78B4" w:rsidP="00CA78B4">
      <w:pPr>
        <w:rPr>
          <w:rFonts w:ascii="Arial" w:hAnsi="Arial" w:cs="Arial"/>
        </w:rPr>
      </w:pPr>
      <w:r>
        <w:rPr>
          <w:rFonts w:ascii="Arial" w:hAnsi="Arial" w:cs="Arial"/>
        </w:rPr>
        <w:t xml:space="preserve">Der </w:t>
      </w:r>
      <w:r w:rsidRPr="00CA78B4">
        <w:rPr>
          <w:rFonts w:ascii="Arial" w:hAnsi="Arial" w:cs="Arial"/>
        </w:rPr>
        <w:t>Anla</w:t>
      </w:r>
      <w:r>
        <w:rPr>
          <w:rFonts w:ascii="Arial" w:hAnsi="Arial" w:cs="Arial"/>
        </w:rPr>
        <w:t>ss</w:t>
      </w:r>
      <w:r w:rsidRPr="00CA78B4">
        <w:rPr>
          <w:rFonts w:ascii="Arial" w:hAnsi="Arial" w:cs="Arial"/>
        </w:rPr>
        <w:t>/</w:t>
      </w:r>
      <w:r>
        <w:rPr>
          <w:rFonts w:ascii="Arial" w:hAnsi="Arial" w:cs="Arial"/>
        </w:rPr>
        <w:t xml:space="preserve">die </w:t>
      </w:r>
      <w:r w:rsidRPr="00CA78B4">
        <w:rPr>
          <w:rFonts w:ascii="Arial" w:hAnsi="Arial" w:cs="Arial"/>
        </w:rPr>
        <w:t>Idee</w:t>
      </w:r>
      <w:r>
        <w:rPr>
          <w:rFonts w:ascii="Arial" w:hAnsi="Arial" w:cs="Arial"/>
        </w:rPr>
        <w:t xml:space="preserve"> für den Workshop ist die </w:t>
      </w:r>
      <w:r w:rsidRPr="00CA78B4">
        <w:rPr>
          <w:rFonts w:ascii="Arial" w:hAnsi="Arial" w:cs="Arial"/>
        </w:rPr>
        <w:t>Artikelüberschrift. "Das Gehirn darf nicht nur mit Schrott gefüttert werden!"</w:t>
      </w:r>
      <w:r>
        <w:rPr>
          <w:rFonts w:ascii="Arial" w:hAnsi="Arial" w:cs="Arial"/>
        </w:rPr>
        <w:t xml:space="preserve"> </w:t>
      </w:r>
      <w:r w:rsidRPr="00CA78B4">
        <w:rPr>
          <w:rFonts w:ascii="Arial" w:hAnsi="Arial" w:cs="Arial"/>
        </w:rPr>
        <w:t>(Hirnforscher und Psychologe Manfred Spitzer, Uni Ulm)</w:t>
      </w:r>
    </w:p>
    <w:p w:rsidR="00CA78B4" w:rsidRPr="00CA78B4" w:rsidRDefault="00CA78B4" w:rsidP="00CA78B4">
      <w:pPr>
        <w:rPr>
          <w:rFonts w:ascii="Arial" w:hAnsi="Arial" w:cs="Arial"/>
        </w:rPr>
      </w:pPr>
      <w:r>
        <w:rPr>
          <w:rFonts w:ascii="Arial" w:hAnsi="Arial" w:cs="Arial"/>
        </w:rPr>
        <w:t xml:space="preserve">Heinz Rätsch wird folgenden Fragenkomplexen nachgehen und </w:t>
      </w:r>
      <w:r w:rsidRPr="00CA78B4">
        <w:rPr>
          <w:rFonts w:ascii="Arial" w:hAnsi="Arial" w:cs="Arial"/>
        </w:rPr>
        <w:t>Alternative</w:t>
      </w:r>
      <w:r>
        <w:rPr>
          <w:rFonts w:ascii="Arial" w:hAnsi="Arial" w:cs="Arial"/>
        </w:rPr>
        <w:t xml:space="preserve">n aufzeigen für </w:t>
      </w:r>
      <w:r w:rsidRPr="00CA78B4">
        <w:rPr>
          <w:rFonts w:ascii="Arial" w:hAnsi="Arial" w:cs="Arial"/>
        </w:rPr>
        <w:t xml:space="preserve">Kinder und </w:t>
      </w:r>
      <w:r>
        <w:rPr>
          <w:rFonts w:ascii="Arial" w:hAnsi="Arial" w:cs="Arial"/>
        </w:rPr>
        <w:t xml:space="preserve">deren </w:t>
      </w:r>
      <w:r w:rsidRPr="00CA78B4">
        <w:rPr>
          <w:rFonts w:ascii="Arial" w:hAnsi="Arial" w:cs="Arial"/>
        </w:rPr>
        <w:t>Computer</w:t>
      </w:r>
      <w:r>
        <w:rPr>
          <w:rFonts w:ascii="Arial" w:hAnsi="Arial" w:cs="Arial"/>
        </w:rPr>
        <w:t>anhänglichkeit:</w:t>
      </w:r>
    </w:p>
    <w:p w:rsidR="00CA78B4" w:rsidRPr="00CA78B4" w:rsidRDefault="00CA78B4" w:rsidP="00CA78B4">
      <w:pPr>
        <w:rPr>
          <w:rFonts w:ascii="Arial" w:hAnsi="Arial" w:cs="Arial"/>
        </w:rPr>
      </w:pPr>
      <w:r w:rsidRPr="00CA78B4">
        <w:rPr>
          <w:rFonts w:ascii="Arial" w:hAnsi="Arial" w:cs="Arial"/>
        </w:rPr>
        <w:t>- Sport - Denksport - Schach</w:t>
      </w:r>
    </w:p>
    <w:p w:rsidR="00CA78B4" w:rsidRPr="00CA78B4" w:rsidRDefault="00CA78B4" w:rsidP="00CA78B4">
      <w:pPr>
        <w:rPr>
          <w:rFonts w:ascii="Arial" w:hAnsi="Arial" w:cs="Arial"/>
        </w:rPr>
      </w:pPr>
      <w:r w:rsidRPr="00CA78B4">
        <w:rPr>
          <w:rFonts w:ascii="Arial" w:hAnsi="Arial" w:cs="Arial"/>
        </w:rPr>
        <w:t>- Variantenkoffer gegen Computer-"Ballerspiele"</w:t>
      </w:r>
    </w:p>
    <w:p w:rsidR="00CA78B4" w:rsidRPr="00CA78B4" w:rsidRDefault="00CA78B4" w:rsidP="00CA78B4">
      <w:pPr>
        <w:rPr>
          <w:rFonts w:ascii="Arial" w:hAnsi="Arial" w:cs="Arial"/>
        </w:rPr>
      </w:pPr>
      <w:r w:rsidRPr="00CA78B4">
        <w:rPr>
          <w:rFonts w:ascii="Arial" w:hAnsi="Arial" w:cs="Arial"/>
        </w:rPr>
        <w:t>- Phantasie und Vorstellungskraft schaffen eigene</w:t>
      </w:r>
      <w:r>
        <w:rPr>
          <w:rFonts w:ascii="Arial" w:hAnsi="Arial" w:cs="Arial"/>
        </w:rPr>
        <w:t xml:space="preserve"> </w:t>
      </w:r>
      <w:r w:rsidRPr="00CA78B4">
        <w:rPr>
          <w:rFonts w:ascii="Arial" w:hAnsi="Arial" w:cs="Arial"/>
        </w:rPr>
        <w:t>geistige Produkte</w:t>
      </w:r>
      <w:r>
        <w:rPr>
          <w:rFonts w:ascii="Arial" w:hAnsi="Arial" w:cs="Arial"/>
        </w:rPr>
        <w:t xml:space="preserve"> </w:t>
      </w:r>
      <w:r w:rsidRPr="00CA78B4">
        <w:rPr>
          <w:rFonts w:ascii="Arial" w:hAnsi="Arial" w:cs="Arial"/>
        </w:rPr>
        <w:t>(Unikate)</w:t>
      </w:r>
    </w:p>
    <w:p w:rsidR="00CA78B4" w:rsidRPr="00CA78B4" w:rsidRDefault="00CA78B4" w:rsidP="00CA78B4">
      <w:pPr>
        <w:rPr>
          <w:rFonts w:ascii="Arial" w:hAnsi="Arial" w:cs="Arial"/>
        </w:rPr>
      </w:pPr>
      <w:r w:rsidRPr="00CA78B4">
        <w:rPr>
          <w:rFonts w:ascii="Arial" w:hAnsi="Arial" w:cs="Arial"/>
        </w:rPr>
        <w:t xml:space="preserve">- Freude an der Vielfalt </w:t>
      </w:r>
      <w:proofErr w:type="spellStart"/>
      <w:r w:rsidRPr="00CA78B4">
        <w:rPr>
          <w:rFonts w:ascii="Arial" w:hAnsi="Arial" w:cs="Arial"/>
        </w:rPr>
        <w:t>schachlicher</w:t>
      </w:r>
      <w:proofErr w:type="spellEnd"/>
      <w:r w:rsidRPr="00CA78B4">
        <w:rPr>
          <w:rFonts w:ascii="Arial" w:hAnsi="Arial" w:cs="Arial"/>
        </w:rPr>
        <w:t xml:space="preserve"> Betätigung</w:t>
      </w:r>
    </w:p>
    <w:p w:rsidR="00CA78B4" w:rsidRPr="00CA78B4" w:rsidRDefault="00CA78B4" w:rsidP="00CA78B4">
      <w:pPr>
        <w:rPr>
          <w:rFonts w:ascii="Arial" w:hAnsi="Arial" w:cs="Arial"/>
        </w:rPr>
      </w:pPr>
      <w:r w:rsidRPr="00CA78B4">
        <w:rPr>
          <w:rFonts w:ascii="Arial" w:hAnsi="Arial" w:cs="Arial"/>
        </w:rPr>
        <w:t>- Denken lernen in den Arbeitsgemeinschaften und Vereinen</w:t>
      </w:r>
    </w:p>
    <w:p w:rsidR="00CA78B4" w:rsidRPr="00CA78B4" w:rsidRDefault="00CA78B4" w:rsidP="00CA78B4">
      <w:pPr>
        <w:rPr>
          <w:rFonts w:ascii="Arial" w:hAnsi="Arial" w:cs="Arial"/>
        </w:rPr>
      </w:pPr>
      <w:r w:rsidRPr="00CA78B4">
        <w:rPr>
          <w:rFonts w:ascii="Arial" w:hAnsi="Arial" w:cs="Arial"/>
        </w:rPr>
        <w:t>- Anwendung des Wissens in der Vielzahl der angebotenen</w:t>
      </w:r>
      <w:r>
        <w:rPr>
          <w:rFonts w:ascii="Arial" w:hAnsi="Arial" w:cs="Arial"/>
        </w:rPr>
        <w:t xml:space="preserve"> </w:t>
      </w:r>
      <w:r w:rsidRPr="00CA78B4">
        <w:rPr>
          <w:rFonts w:ascii="Arial" w:hAnsi="Arial" w:cs="Arial"/>
        </w:rPr>
        <w:t>Wettkämpfe</w:t>
      </w:r>
    </w:p>
    <w:p w:rsidR="00CA78B4" w:rsidRPr="00CA78B4" w:rsidRDefault="00CA78B4" w:rsidP="00CA78B4">
      <w:pPr>
        <w:rPr>
          <w:rFonts w:ascii="Arial" w:hAnsi="Arial" w:cs="Arial"/>
        </w:rPr>
      </w:pPr>
      <w:r w:rsidRPr="00CA78B4">
        <w:rPr>
          <w:rFonts w:ascii="Arial" w:hAnsi="Arial" w:cs="Arial"/>
        </w:rPr>
        <w:t>- Anerkennung der Leistung durch sein Umfeld</w:t>
      </w:r>
    </w:p>
    <w:p w:rsidR="00627A8A" w:rsidRDefault="00627A8A" w:rsidP="00627A8A">
      <w:pPr>
        <w:jc w:val="both"/>
        <w:rPr>
          <w:rFonts w:ascii="Arial" w:hAnsi="Arial" w:cs="Arial"/>
        </w:rPr>
      </w:pPr>
    </w:p>
    <w:p w:rsidR="00CA78B4" w:rsidRDefault="00627A8A" w:rsidP="00627A8A">
      <w:pPr>
        <w:pStyle w:val="berschrift5"/>
      </w:pPr>
      <w:r>
        <w:br w:type="page"/>
      </w:r>
      <w:r>
        <w:lastRenderedPageBreak/>
        <w:t>W1 – F</w:t>
      </w:r>
      <w:r>
        <w:tab/>
      </w:r>
      <w:r w:rsidR="00CA78B4">
        <w:t xml:space="preserve">Elmar Werner – Deutsche Schachschule stellt sich vor: Kita und </w:t>
      </w:r>
    </w:p>
    <w:p w:rsidR="00627A8A" w:rsidRDefault="00CA78B4" w:rsidP="00CA78B4">
      <w:pPr>
        <w:pStyle w:val="berschrift5"/>
        <w:ind w:left="708" w:firstLine="708"/>
      </w:pPr>
      <w:r>
        <w:t xml:space="preserve">Erasmusschule Offenbach stellen ihre Arbeit vor </w:t>
      </w:r>
    </w:p>
    <w:p w:rsidR="00627A8A" w:rsidRDefault="00627A8A" w:rsidP="00627A8A">
      <w:pPr>
        <w:jc w:val="both"/>
        <w:rPr>
          <w:rFonts w:ascii="Arial" w:hAnsi="Arial" w:cs="Arial"/>
        </w:rPr>
      </w:pPr>
    </w:p>
    <w:p w:rsidR="00627A8A" w:rsidRDefault="00627A8A" w:rsidP="00627A8A">
      <w:pPr>
        <w:jc w:val="both"/>
        <w:rPr>
          <w:rFonts w:ascii="Arial" w:hAnsi="Arial" w:cs="Arial"/>
        </w:rPr>
      </w:pPr>
      <w:r>
        <w:rPr>
          <w:rFonts w:ascii="Arial" w:hAnsi="Arial" w:cs="Arial"/>
        </w:rPr>
        <w:t>D</w:t>
      </w:r>
      <w:r w:rsidR="00CA78B4">
        <w:rPr>
          <w:rFonts w:ascii="Arial" w:hAnsi="Arial" w:cs="Arial"/>
        </w:rPr>
        <w:t>ie Kita in Verbund mit der privaten Grundschule Erasmusschule in Offenbach aus Hessen</w:t>
      </w:r>
      <w:r>
        <w:rPr>
          <w:rFonts w:ascii="Arial" w:hAnsi="Arial" w:cs="Arial"/>
        </w:rPr>
        <w:t xml:space="preserve"> wurde Deutsche Schachschule, also ausg</w:t>
      </w:r>
      <w:r>
        <w:rPr>
          <w:rFonts w:ascii="Arial" w:hAnsi="Arial" w:cs="Arial"/>
        </w:rPr>
        <w:t>e</w:t>
      </w:r>
      <w:r>
        <w:rPr>
          <w:rFonts w:ascii="Arial" w:hAnsi="Arial" w:cs="Arial"/>
        </w:rPr>
        <w:t xml:space="preserve">zeichnet mit dem Qualitätssiegel der Deutschen Schachjugend. </w:t>
      </w:r>
      <w:r w:rsidR="00CA78B4">
        <w:rPr>
          <w:rFonts w:ascii="Arial" w:hAnsi="Arial" w:cs="Arial"/>
        </w:rPr>
        <w:t xml:space="preserve">Elmar Werner und einige Mistreiter </w:t>
      </w:r>
      <w:r>
        <w:rPr>
          <w:rFonts w:ascii="Arial" w:hAnsi="Arial" w:cs="Arial"/>
        </w:rPr>
        <w:t>stell</w:t>
      </w:r>
      <w:r w:rsidR="00CA78B4">
        <w:rPr>
          <w:rFonts w:ascii="Arial" w:hAnsi="Arial" w:cs="Arial"/>
        </w:rPr>
        <w:t>en</w:t>
      </w:r>
      <w:r>
        <w:rPr>
          <w:rFonts w:ascii="Arial" w:hAnsi="Arial" w:cs="Arial"/>
        </w:rPr>
        <w:t xml:space="preserve"> beispielhaft die Arbeit an der Schule vor. </w:t>
      </w:r>
    </w:p>
    <w:p w:rsidR="00627A8A" w:rsidRDefault="00627A8A" w:rsidP="00627A8A">
      <w:pPr>
        <w:jc w:val="both"/>
        <w:rPr>
          <w:rFonts w:ascii="Arial" w:hAnsi="Arial" w:cs="Arial"/>
        </w:rPr>
      </w:pPr>
    </w:p>
    <w:p w:rsidR="00627A8A" w:rsidRDefault="00627A8A" w:rsidP="00627A8A">
      <w:pPr>
        <w:pStyle w:val="berschrift5"/>
      </w:pPr>
      <w:r>
        <w:t>W1 – G</w:t>
      </w:r>
      <w:r>
        <w:tab/>
      </w:r>
      <w:r w:rsidR="00CA78B4">
        <w:t>Simon Martin Claus – Tipps und Tricks zur Turnierorganisation</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936A93">
      <w:pPr>
        <w:pStyle w:val="berschrift5"/>
        <w:jc w:val="left"/>
        <w:rPr>
          <w:u w:val="single"/>
        </w:rPr>
      </w:pPr>
      <w:proofErr w:type="spellStart"/>
      <w:r>
        <w:rPr>
          <w:u w:val="single"/>
        </w:rPr>
        <w:t>Workshopreihen</w:t>
      </w:r>
      <w:proofErr w:type="spellEnd"/>
      <w:r>
        <w:rPr>
          <w:u w:val="single"/>
        </w:rPr>
        <w:t xml:space="preserve">  Phase 2</w:t>
      </w:r>
      <w:r>
        <w:rPr>
          <w:u w:val="single"/>
        </w:rPr>
        <w:tab/>
      </w:r>
      <w:r>
        <w:rPr>
          <w:u w:val="single"/>
        </w:rPr>
        <w:tab/>
        <w:t>Sonnabend</w:t>
      </w:r>
      <w:r>
        <w:rPr>
          <w:u w:val="single"/>
        </w:rPr>
        <w:tab/>
      </w:r>
      <w:r>
        <w:rPr>
          <w:u w:val="single"/>
        </w:rPr>
        <w:tab/>
      </w:r>
      <w:r>
        <w:rPr>
          <w:u w:val="single"/>
        </w:rPr>
        <w:tab/>
        <w:t>11.30 – 13.00 Uhr</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627A8A">
      <w:pPr>
        <w:pStyle w:val="Textkrper2"/>
      </w:pPr>
      <w:r>
        <w:t>W2 – A</w:t>
      </w:r>
      <w:r>
        <w:tab/>
      </w:r>
      <w:r w:rsidR="00936A93">
        <w:t xml:space="preserve">Kirsten </w:t>
      </w:r>
      <w:proofErr w:type="spellStart"/>
      <w:r w:rsidR="00936A93">
        <w:t>Siebarth</w:t>
      </w:r>
      <w:proofErr w:type="spellEnd"/>
      <w:r w:rsidR="00936A93">
        <w:t xml:space="preserve"> – Vorgestellt der DSJ - Methodenkoffer</w:t>
      </w:r>
    </w:p>
    <w:p w:rsidR="00627A8A" w:rsidRDefault="00627A8A" w:rsidP="00627A8A">
      <w:pPr>
        <w:jc w:val="both"/>
        <w:rPr>
          <w:rFonts w:ascii="Arial" w:hAnsi="Arial" w:cs="Arial"/>
        </w:rPr>
      </w:pPr>
    </w:p>
    <w:p w:rsidR="00306335" w:rsidRDefault="00306335" w:rsidP="00306335">
      <w:pPr>
        <w:jc w:val="both"/>
        <w:rPr>
          <w:rFonts w:ascii="Arial" w:hAnsi="Arial" w:cs="Arial"/>
        </w:rPr>
      </w:pPr>
      <w:r>
        <w:rPr>
          <w:rFonts w:ascii="Arial" w:hAnsi="Arial" w:cs="Arial"/>
        </w:rPr>
        <w:t>Schach muss, will man Kinder erreichen und begeistern, spielerisch vermittelt werden. Das frontale Training mit Demobrett als einzige Vermittlungsmethode war einmal, es wird nun erweitert durch eine Vielfalt von Schachspielen, Trainingsspielen und Übungen. Um die A</w:t>
      </w:r>
      <w:r>
        <w:rPr>
          <w:rFonts w:ascii="Arial" w:hAnsi="Arial" w:cs="Arial"/>
        </w:rPr>
        <w:t>r</w:t>
      </w:r>
      <w:r>
        <w:rPr>
          <w:rFonts w:ascii="Arial" w:hAnsi="Arial" w:cs="Arial"/>
        </w:rPr>
        <w:t>beit für den Schachtrainer zu erleichtern, wird von einem der erfahrensten Fachleute des Schulschachs – Patrick Wiebe Mitglied im AK Schulschach der DSJ –  der Methodenkoffer Schach vorg</w:t>
      </w:r>
      <w:r>
        <w:rPr>
          <w:rFonts w:ascii="Arial" w:hAnsi="Arial" w:cs="Arial"/>
        </w:rPr>
        <w:t>e</w:t>
      </w:r>
      <w:r>
        <w:rPr>
          <w:rFonts w:ascii="Arial" w:hAnsi="Arial" w:cs="Arial"/>
        </w:rPr>
        <w:t>stellt.</w:t>
      </w:r>
    </w:p>
    <w:p w:rsidR="00627A8A" w:rsidRDefault="00627A8A" w:rsidP="00627A8A">
      <w:pPr>
        <w:jc w:val="both"/>
        <w:rPr>
          <w:rFonts w:ascii="Arial" w:hAnsi="Arial" w:cs="Arial"/>
        </w:rPr>
      </w:pPr>
    </w:p>
    <w:p w:rsidR="00627A8A" w:rsidRDefault="00627A8A" w:rsidP="00627A8A">
      <w:pPr>
        <w:pStyle w:val="berschrift5"/>
      </w:pPr>
      <w:r>
        <w:t>W2 – B</w:t>
      </w:r>
      <w:r>
        <w:tab/>
        <w:t xml:space="preserve">Nikolaus </w:t>
      </w:r>
      <w:proofErr w:type="spellStart"/>
      <w:r>
        <w:t>Sentef</w:t>
      </w:r>
      <w:proofErr w:type="spellEnd"/>
      <w:r>
        <w:t xml:space="preserve"> – </w:t>
      </w:r>
      <w:r w:rsidR="00936A93">
        <w:t>Aufbau einer Schachstunde</w:t>
      </w:r>
    </w:p>
    <w:p w:rsidR="00627A8A" w:rsidRDefault="00627A8A" w:rsidP="00627A8A"/>
    <w:p w:rsidR="00627A8A" w:rsidRDefault="00627A8A" w:rsidP="00627A8A">
      <w:pPr>
        <w:jc w:val="both"/>
        <w:rPr>
          <w:rFonts w:ascii="Arial" w:hAnsi="Arial" w:cs="Arial"/>
        </w:rPr>
      </w:pPr>
    </w:p>
    <w:p w:rsidR="00627A8A" w:rsidRDefault="00627A8A" w:rsidP="00627A8A">
      <w:pPr>
        <w:pStyle w:val="berschrift5"/>
      </w:pPr>
      <w:r>
        <w:t>W2 – C</w:t>
      </w:r>
      <w:r>
        <w:tab/>
        <w:t>K</w:t>
      </w:r>
      <w:r w:rsidR="00936A93">
        <w:t xml:space="preserve">arel van Delft </w:t>
      </w:r>
      <w:r>
        <w:t xml:space="preserve">– Schach </w:t>
      </w:r>
      <w:r w:rsidR="00936A93">
        <w:t>für/mit Hochbegabten</w:t>
      </w:r>
    </w:p>
    <w:p w:rsidR="00627A8A" w:rsidRDefault="00627A8A" w:rsidP="00627A8A">
      <w:pPr>
        <w:jc w:val="both"/>
        <w:rPr>
          <w:rFonts w:ascii="Arial" w:hAnsi="Arial" w:cs="Arial"/>
        </w:rPr>
      </w:pPr>
    </w:p>
    <w:p w:rsidR="00306335" w:rsidRDefault="00306335" w:rsidP="00627A8A">
      <w:pPr>
        <w:jc w:val="both"/>
        <w:rPr>
          <w:rFonts w:ascii="Arial" w:hAnsi="Arial" w:cs="Arial"/>
        </w:rPr>
      </w:pPr>
      <w:r>
        <w:rPr>
          <w:rFonts w:ascii="Arial" w:hAnsi="Arial" w:cs="Arial"/>
        </w:rPr>
        <w:t>Mit Karel van Delft konnte einer der führenden Schachpädagogen aus den Niederlanden für den Kongress gewonnen werden. Eines seiner Spezialgebiete ist die Arbeit mit Hochbegabten.</w:t>
      </w:r>
      <w:r w:rsidR="00BC4175">
        <w:rPr>
          <w:rFonts w:ascii="Arial" w:hAnsi="Arial" w:cs="Arial"/>
        </w:rPr>
        <w:t xml:space="preserve"> Schach für/mit Hochbegabten. Was muss dabei man bedenken? Was sind Hochbegabte? Wie setzt man Schach bei der Arbeit mit Hochbegabten ein. Freuen sie sich auf einen spannenden Workshop! </w:t>
      </w:r>
      <w:r>
        <w:rPr>
          <w:rFonts w:ascii="Arial" w:hAnsi="Arial" w:cs="Arial"/>
        </w:rPr>
        <w:t xml:space="preserve"> </w:t>
      </w:r>
    </w:p>
    <w:p w:rsidR="00306335" w:rsidRDefault="00306335" w:rsidP="00627A8A">
      <w:pPr>
        <w:jc w:val="both"/>
        <w:rPr>
          <w:rFonts w:ascii="Arial" w:hAnsi="Arial" w:cs="Arial"/>
        </w:rPr>
      </w:pPr>
    </w:p>
    <w:p w:rsidR="00627A8A" w:rsidRDefault="00627A8A" w:rsidP="00627A8A">
      <w:pPr>
        <w:pStyle w:val="berschrift5"/>
      </w:pPr>
      <w:r>
        <w:t>W2 – D</w:t>
      </w:r>
      <w:r>
        <w:tab/>
        <w:t>Pascal Simon – Fritz</w:t>
      </w:r>
      <w:r w:rsidR="00936A93">
        <w:t xml:space="preserve"> &amp; Fertig</w:t>
      </w:r>
      <w:r>
        <w:t xml:space="preserve"> </w:t>
      </w:r>
      <w:r w:rsidR="00936A93">
        <w:t>im Trainingseinsatz</w:t>
      </w:r>
    </w:p>
    <w:p w:rsidR="00627A8A" w:rsidRDefault="00627A8A" w:rsidP="00627A8A">
      <w:pPr>
        <w:jc w:val="both"/>
        <w:rPr>
          <w:rFonts w:ascii="Arial" w:hAnsi="Arial" w:cs="Arial"/>
        </w:rPr>
      </w:pPr>
    </w:p>
    <w:p w:rsidR="00936A93" w:rsidRDefault="00936A93" w:rsidP="00936A93">
      <w:pPr>
        <w:jc w:val="both"/>
        <w:rPr>
          <w:rFonts w:ascii="Arial" w:hAnsi="Arial" w:cs="Arial"/>
        </w:rPr>
      </w:pPr>
      <w:r>
        <w:rPr>
          <w:rFonts w:ascii="Arial" w:hAnsi="Arial" w:cs="Arial"/>
        </w:rPr>
        <w:t>Man kann schon fast sagen, ganze Jahrgänge haben mit dem preisgekrönten Lehrpr</w:t>
      </w:r>
      <w:r>
        <w:rPr>
          <w:rFonts w:ascii="Arial" w:hAnsi="Arial" w:cs="Arial"/>
        </w:rPr>
        <w:t>o</w:t>
      </w:r>
      <w:r>
        <w:rPr>
          <w:rFonts w:ascii="Arial" w:hAnsi="Arial" w:cs="Arial"/>
        </w:rPr>
        <w:t xml:space="preserve">gramm Fritz &amp; Fertig Schach gelernt, zusammen mit ihren Eltern. Einsetzbar ist es aber auch im Schachtraining in der Gruppe in der Schule. Wie? Das und vieles mehr wird Pascal Simon, Mitarbeiter bei </w:t>
      </w:r>
      <w:proofErr w:type="spellStart"/>
      <w:r>
        <w:rPr>
          <w:rFonts w:ascii="Arial" w:hAnsi="Arial" w:cs="Arial"/>
        </w:rPr>
        <w:t>ChessBase</w:t>
      </w:r>
      <w:proofErr w:type="spellEnd"/>
      <w:r>
        <w:rPr>
          <w:rFonts w:ascii="Arial" w:hAnsi="Arial" w:cs="Arial"/>
        </w:rPr>
        <w:t>, in seinem Workshop vermitteln. Er wird auch neue Ideen, wie Fritz &amp; Fertig internetunterstützt genutzt werden kann, vo</w:t>
      </w:r>
      <w:r>
        <w:rPr>
          <w:rFonts w:ascii="Arial" w:hAnsi="Arial" w:cs="Arial"/>
        </w:rPr>
        <w:t>r</w:t>
      </w:r>
      <w:r>
        <w:rPr>
          <w:rFonts w:ascii="Arial" w:hAnsi="Arial" w:cs="Arial"/>
        </w:rPr>
        <w:t>stellen.</w:t>
      </w:r>
    </w:p>
    <w:p w:rsidR="00627A8A" w:rsidRDefault="00627A8A" w:rsidP="00627A8A">
      <w:pPr>
        <w:jc w:val="both"/>
        <w:rPr>
          <w:rFonts w:ascii="Arial" w:hAnsi="Arial" w:cs="Arial"/>
        </w:rPr>
      </w:pPr>
    </w:p>
    <w:p w:rsidR="00936A93" w:rsidRDefault="00627A8A" w:rsidP="00627A8A">
      <w:pPr>
        <w:pStyle w:val="berschrift5"/>
      </w:pPr>
      <w:r>
        <w:t>W2 – E</w:t>
      </w:r>
      <w:r>
        <w:tab/>
      </w:r>
      <w:r w:rsidR="00936A93">
        <w:t xml:space="preserve">Katrin Apfel + Jochen Reisinger – Schach mit </w:t>
      </w:r>
    </w:p>
    <w:p w:rsidR="00627A8A" w:rsidRDefault="00936A93" w:rsidP="00936A93">
      <w:pPr>
        <w:pStyle w:val="berschrift5"/>
        <w:ind w:left="708" w:firstLine="708"/>
      </w:pPr>
      <w:r>
        <w:t>verhaltensoriginellen Kindern</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936A93">
      <w:pPr>
        <w:pStyle w:val="berschrift5"/>
        <w:ind w:left="1416" w:hanging="1416"/>
      </w:pPr>
      <w:r>
        <w:t>W2 – F</w:t>
      </w:r>
      <w:r>
        <w:tab/>
      </w:r>
      <w:r w:rsidR="00936A93">
        <w:t>PD Dr. Tobias C. Stubbe – Schach als Schulfach – eine bundesweite Studie der Uni Dortmund</w:t>
      </w:r>
    </w:p>
    <w:p w:rsidR="00627A8A" w:rsidRDefault="00627A8A" w:rsidP="00627A8A">
      <w:pPr>
        <w:jc w:val="both"/>
        <w:rPr>
          <w:rFonts w:ascii="Arial" w:hAnsi="Arial" w:cs="Arial"/>
        </w:rPr>
      </w:pPr>
    </w:p>
    <w:p w:rsidR="00936A93" w:rsidRDefault="00936A93" w:rsidP="00936A93">
      <w:pPr>
        <w:pStyle w:val="StandardWeb"/>
        <w:spacing w:before="0" w:beforeAutospacing="0" w:after="0" w:afterAutospacing="0"/>
        <w:ind w:left="1416" w:hanging="1416"/>
        <w:rPr>
          <w:rFonts w:ascii="Arial" w:eastAsia="Times New Roman" w:hAnsi="Arial" w:cs="Arial"/>
          <w:b/>
          <w:bCs/>
          <w:szCs w:val="20"/>
        </w:rPr>
      </w:pPr>
      <w:r>
        <w:rPr>
          <w:rFonts w:ascii="Arial" w:eastAsia="Times New Roman" w:hAnsi="Arial" w:cs="Arial"/>
          <w:b/>
          <w:bCs/>
          <w:szCs w:val="20"/>
        </w:rPr>
        <w:lastRenderedPageBreak/>
        <w:t>W2 – G</w:t>
      </w:r>
      <w:r>
        <w:rPr>
          <w:rFonts w:ascii="Arial" w:eastAsia="Times New Roman" w:hAnsi="Arial" w:cs="Arial"/>
          <w:b/>
          <w:bCs/>
          <w:szCs w:val="20"/>
        </w:rPr>
        <w:tab/>
        <w:t xml:space="preserve">Kevin Ewe + Holger </w:t>
      </w:r>
      <w:proofErr w:type="spellStart"/>
      <w:r>
        <w:rPr>
          <w:rFonts w:ascii="Arial" w:eastAsia="Times New Roman" w:hAnsi="Arial" w:cs="Arial"/>
          <w:b/>
          <w:bCs/>
          <w:szCs w:val="20"/>
        </w:rPr>
        <w:t>Lutzka</w:t>
      </w:r>
      <w:proofErr w:type="spellEnd"/>
      <w:r>
        <w:rPr>
          <w:rFonts w:ascii="Arial" w:eastAsia="Times New Roman" w:hAnsi="Arial" w:cs="Arial"/>
          <w:b/>
          <w:bCs/>
          <w:szCs w:val="20"/>
        </w:rPr>
        <w:t xml:space="preserve"> - Spielend Schach lernen - schlaue Spiele</w:t>
      </w:r>
    </w:p>
    <w:p w:rsidR="00936A93" w:rsidRDefault="00936A93" w:rsidP="00936A93">
      <w:pPr>
        <w:pStyle w:val="Textkrper3"/>
        <w:rPr>
          <w:szCs w:val="20"/>
        </w:rPr>
      </w:pPr>
      <w:r>
        <w:rPr>
          <w:szCs w:val="20"/>
        </w:rPr>
        <w:br/>
        <w:t>Wer Abwechslung in seine Trainingseinheiten bringen möchte, oder einfach am Ende einer anstrengenden Trainingsstunde noch etwas zu einem lockeren Ausklang sucht, sollte mal schlaue Spiele ausprobieren. Die Teilnehmer spielen solche Spiele oft mit großer Begeisterung, da hier normalerweise die ganze Gruppe ei</w:t>
      </w:r>
      <w:r>
        <w:rPr>
          <w:szCs w:val="20"/>
        </w:rPr>
        <w:t>n</w:t>
      </w:r>
      <w:r>
        <w:rPr>
          <w:szCs w:val="20"/>
        </w:rPr>
        <w:t>bezogen werden kann und es auch mal etwas lauter zugeht. Die Brett- und Kartenspiele, die wir in diesem Wor</w:t>
      </w:r>
      <w:r>
        <w:rPr>
          <w:szCs w:val="20"/>
        </w:rPr>
        <w:t>k</w:t>
      </w:r>
      <w:r>
        <w:rPr>
          <w:szCs w:val="20"/>
        </w:rPr>
        <w:t>shop vorstellen und ausprobieren werden, sind schnell zu erlernen, schnell zu spielen und man merkt gar nicht, dass dabei trotzdem vernetztes und strukturiertes Denken g</w:t>
      </w:r>
      <w:r>
        <w:rPr>
          <w:szCs w:val="20"/>
        </w:rPr>
        <w:t>e</w:t>
      </w:r>
      <w:r>
        <w:rPr>
          <w:szCs w:val="20"/>
        </w:rPr>
        <w:t>fördert wird...</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627A8A">
      <w:pPr>
        <w:pStyle w:val="berschrift5"/>
        <w:rPr>
          <w:u w:val="single"/>
        </w:rPr>
      </w:pPr>
      <w:proofErr w:type="spellStart"/>
      <w:r>
        <w:rPr>
          <w:u w:val="single"/>
        </w:rPr>
        <w:t>Workshopreihe</w:t>
      </w:r>
      <w:proofErr w:type="spellEnd"/>
      <w:r>
        <w:rPr>
          <w:u w:val="single"/>
        </w:rPr>
        <w:t xml:space="preserve">  Phase 3</w:t>
      </w:r>
      <w:r>
        <w:rPr>
          <w:u w:val="single"/>
        </w:rPr>
        <w:tab/>
      </w:r>
      <w:r>
        <w:rPr>
          <w:u w:val="single"/>
        </w:rPr>
        <w:tab/>
      </w:r>
      <w:r>
        <w:rPr>
          <w:u w:val="single"/>
        </w:rPr>
        <w:tab/>
        <w:t>Sonnabend</w:t>
      </w:r>
      <w:r>
        <w:rPr>
          <w:u w:val="single"/>
        </w:rPr>
        <w:tab/>
      </w:r>
      <w:r>
        <w:rPr>
          <w:u w:val="single"/>
        </w:rPr>
        <w:tab/>
      </w:r>
      <w:r>
        <w:rPr>
          <w:u w:val="single"/>
        </w:rPr>
        <w:tab/>
        <w:t>15.30 – 17.00 Uhr</w:t>
      </w:r>
    </w:p>
    <w:p w:rsidR="00627A8A" w:rsidRDefault="00627A8A" w:rsidP="00627A8A">
      <w:pPr>
        <w:jc w:val="both"/>
        <w:rPr>
          <w:rFonts w:ascii="Arial" w:hAnsi="Arial" w:cs="Arial"/>
        </w:rPr>
      </w:pPr>
    </w:p>
    <w:p w:rsidR="00627A8A" w:rsidRDefault="00627A8A" w:rsidP="00627A8A">
      <w:pPr>
        <w:jc w:val="both"/>
        <w:rPr>
          <w:rFonts w:ascii="Arial" w:hAnsi="Arial" w:cs="Arial"/>
        </w:rPr>
      </w:pPr>
    </w:p>
    <w:p w:rsidR="00627A8A" w:rsidRDefault="00627A8A" w:rsidP="00936A93">
      <w:pPr>
        <w:pStyle w:val="berschrift5"/>
        <w:ind w:left="1416" w:hanging="1416"/>
      </w:pPr>
      <w:r>
        <w:t>W3 – A</w:t>
      </w:r>
      <w:r>
        <w:tab/>
      </w:r>
      <w:r w:rsidR="00936A93">
        <w:t xml:space="preserve">Kirsten </w:t>
      </w:r>
      <w:proofErr w:type="spellStart"/>
      <w:r w:rsidR="00936A93">
        <w:t>Siebarth</w:t>
      </w:r>
      <w:proofErr w:type="spellEnd"/>
      <w:r w:rsidR="00936A93">
        <w:t xml:space="preserve"> + Christian Goldschmidt – Logik von Kindern – wie denken Kinder?</w:t>
      </w:r>
    </w:p>
    <w:p w:rsidR="00627A8A" w:rsidRDefault="00627A8A" w:rsidP="00627A8A">
      <w:pPr>
        <w:jc w:val="both"/>
        <w:rPr>
          <w:rFonts w:ascii="Arial" w:hAnsi="Arial" w:cs="Arial"/>
        </w:rPr>
      </w:pPr>
    </w:p>
    <w:p w:rsidR="00627A8A" w:rsidRPr="00936A93" w:rsidRDefault="00936A93" w:rsidP="00936A93">
      <w:pPr>
        <w:ind w:left="1416" w:hanging="1416"/>
        <w:jc w:val="both"/>
        <w:rPr>
          <w:rFonts w:ascii="Arial" w:hAnsi="Arial" w:cs="Arial"/>
          <w:b/>
        </w:rPr>
      </w:pPr>
      <w:r w:rsidRPr="00936A93">
        <w:rPr>
          <w:rFonts w:ascii="Arial" w:hAnsi="Arial" w:cs="Arial"/>
          <w:b/>
        </w:rPr>
        <w:t xml:space="preserve">W3 </w:t>
      </w:r>
      <w:r>
        <w:rPr>
          <w:rFonts w:ascii="Arial" w:hAnsi="Arial" w:cs="Arial"/>
          <w:b/>
        </w:rPr>
        <w:t>–</w:t>
      </w:r>
      <w:r w:rsidRPr="00936A93">
        <w:rPr>
          <w:rFonts w:ascii="Arial" w:hAnsi="Arial" w:cs="Arial"/>
          <w:b/>
        </w:rPr>
        <w:t xml:space="preserve"> B</w:t>
      </w:r>
      <w:r>
        <w:rPr>
          <w:rFonts w:ascii="Arial" w:hAnsi="Arial" w:cs="Arial"/>
          <w:b/>
        </w:rPr>
        <w:tab/>
        <w:t xml:space="preserve">Bernd Rosen – </w:t>
      </w:r>
      <w:hyperlink r:id="rId6" w:history="1">
        <w:r w:rsidRPr="0002478F">
          <w:rPr>
            <w:rStyle w:val="Hyperlink"/>
            <w:rFonts w:ascii="Arial" w:hAnsi="Arial" w:cs="Arial"/>
            <w:b/>
          </w:rPr>
          <w:t>www.fritzundfertig.de</w:t>
        </w:r>
      </w:hyperlink>
      <w:r>
        <w:rPr>
          <w:rFonts w:ascii="Arial" w:hAnsi="Arial" w:cs="Arial"/>
          <w:b/>
        </w:rPr>
        <w:t xml:space="preserve"> – wie nutzt man die Internetseite für das Schulschach</w:t>
      </w:r>
    </w:p>
    <w:p w:rsidR="00936A93" w:rsidRDefault="00936A93" w:rsidP="00627A8A">
      <w:pPr>
        <w:jc w:val="both"/>
        <w:rPr>
          <w:rFonts w:ascii="Arial" w:hAnsi="Arial" w:cs="Arial"/>
        </w:rPr>
      </w:pPr>
    </w:p>
    <w:p w:rsidR="00627A8A" w:rsidRDefault="00BC4175" w:rsidP="00627A8A">
      <w:pPr>
        <w:pStyle w:val="berschrift5"/>
        <w:rPr>
          <w:b w:val="0"/>
        </w:rPr>
      </w:pPr>
      <w:r w:rsidRPr="00BC4175">
        <w:rPr>
          <w:b w:val="0"/>
        </w:rPr>
        <w:t xml:space="preserve">Die Deutsche Schachjugend betriebt zusammen mit </w:t>
      </w:r>
      <w:proofErr w:type="spellStart"/>
      <w:r w:rsidRPr="00BC4175">
        <w:rPr>
          <w:b w:val="0"/>
        </w:rPr>
        <w:t>ChessBase</w:t>
      </w:r>
      <w:proofErr w:type="spellEnd"/>
      <w:r w:rsidRPr="00BC4175">
        <w:rPr>
          <w:b w:val="0"/>
        </w:rPr>
        <w:t xml:space="preserve"> die Internetseite </w:t>
      </w:r>
      <w:hyperlink r:id="rId7" w:history="1">
        <w:r w:rsidRPr="00BC4175">
          <w:rPr>
            <w:rStyle w:val="Hyperlink"/>
            <w:b w:val="0"/>
          </w:rPr>
          <w:t>www.fritzundfertig.de</w:t>
        </w:r>
      </w:hyperlink>
      <w:r w:rsidRPr="00BC4175">
        <w:rPr>
          <w:b w:val="0"/>
        </w:rPr>
        <w:t>, der A</w:t>
      </w:r>
      <w:r>
        <w:rPr>
          <w:b w:val="0"/>
        </w:rPr>
        <w:t>utor der S</w:t>
      </w:r>
      <w:r w:rsidRPr="00BC4175">
        <w:rPr>
          <w:b w:val="0"/>
        </w:rPr>
        <w:t>eit</w:t>
      </w:r>
      <w:r>
        <w:rPr>
          <w:b w:val="0"/>
        </w:rPr>
        <w:t>e</w:t>
      </w:r>
      <w:r w:rsidRPr="00BC4175">
        <w:rPr>
          <w:b w:val="0"/>
        </w:rPr>
        <w:t xml:space="preserve"> i</w:t>
      </w:r>
      <w:r>
        <w:rPr>
          <w:b w:val="0"/>
        </w:rPr>
        <w:t>s</w:t>
      </w:r>
      <w:r w:rsidRPr="00BC4175">
        <w:rPr>
          <w:b w:val="0"/>
        </w:rPr>
        <w:t>t der bekannte Schachtrain</w:t>
      </w:r>
      <w:r>
        <w:rPr>
          <w:b w:val="0"/>
        </w:rPr>
        <w:t>e</w:t>
      </w:r>
      <w:r w:rsidRPr="00BC4175">
        <w:rPr>
          <w:b w:val="0"/>
        </w:rPr>
        <w:t>r Bernd Rosen.</w:t>
      </w:r>
      <w:r>
        <w:rPr>
          <w:b w:val="0"/>
        </w:rPr>
        <w:t xml:space="preserve"> Die Internetseite richtet sich direkt an Kinder bis ca. 10 Jahre. Sie enthält vielfältiges Trainingsmaterial, kindgerecht aufbereitet. Also ein idealer Fundort für Grundschulen. Man kann Kindern währen der Unterrichtsstunden daran arbeiten lassen, man kann aus den Inhalten eigenes Trainingsmaterial erstellen, Hausaufgaben basteln und vieles mehr. Wer kann das besser zeigen als der Autor selbst?</w:t>
      </w:r>
    </w:p>
    <w:p w:rsidR="00BC4175" w:rsidRPr="00BC4175" w:rsidRDefault="00BC4175" w:rsidP="00BC4175"/>
    <w:p w:rsidR="00627A8A" w:rsidRDefault="00627A8A" w:rsidP="00936A93">
      <w:pPr>
        <w:pStyle w:val="berschrift5"/>
        <w:ind w:left="1416" w:hanging="1416"/>
      </w:pPr>
      <w:r>
        <w:t>W3 – C</w:t>
      </w:r>
      <w:r>
        <w:tab/>
      </w:r>
      <w:r w:rsidR="00936A93">
        <w:t xml:space="preserve">Bernd </w:t>
      </w:r>
      <w:proofErr w:type="spellStart"/>
      <w:r w:rsidR="00936A93">
        <w:t>Mallmann</w:t>
      </w:r>
      <w:proofErr w:type="spellEnd"/>
      <w:r w:rsidR="00936A93">
        <w:t xml:space="preserve"> – Unterrichtsbeispiele zur Differenzierung im Schachunterricht</w:t>
      </w:r>
    </w:p>
    <w:p w:rsidR="00627A8A" w:rsidRDefault="00627A8A" w:rsidP="00627A8A">
      <w:pPr>
        <w:jc w:val="both"/>
        <w:rPr>
          <w:rFonts w:ascii="Arial" w:hAnsi="Arial" w:cs="Arial"/>
        </w:rPr>
      </w:pPr>
    </w:p>
    <w:p w:rsidR="00306335" w:rsidRDefault="00936A93" w:rsidP="00627A8A">
      <w:pPr>
        <w:jc w:val="both"/>
        <w:rPr>
          <w:rFonts w:ascii="Arial" w:hAnsi="Arial" w:cs="Arial"/>
        </w:rPr>
      </w:pPr>
      <w:r>
        <w:rPr>
          <w:rFonts w:ascii="Arial" w:hAnsi="Arial" w:cs="Arial"/>
        </w:rPr>
        <w:t xml:space="preserve">Bernd </w:t>
      </w:r>
      <w:proofErr w:type="spellStart"/>
      <w:r>
        <w:rPr>
          <w:rFonts w:ascii="Arial" w:hAnsi="Arial" w:cs="Arial"/>
        </w:rPr>
        <w:t>Mallmann</w:t>
      </w:r>
      <w:proofErr w:type="spellEnd"/>
      <w:r>
        <w:rPr>
          <w:rFonts w:ascii="Arial" w:hAnsi="Arial" w:cs="Arial"/>
        </w:rPr>
        <w:t xml:space="preserve"> ist Lehrer in Trier an einer Gesam</w:t>
      </w:r>
      <w:r>
        <w:rPr>
          <w:rFonts w:ascii="Arial" w:hAnsi="Arial" w:cs="Arial"/>
        </w:rPr>
        <w:t>t</w:t>
      </w:r>
      <w:r>
        <w:rPr>
          <w:rFonts w:ascii="Arial" w:hAnsi="Arial" w:cs="Arial"/>
        </w:rPr>
        <w:t>schule und auch Schulschachreferent in Rheinland-Pfalz.</w:t>
      </w:r>
      <w:r w:rsidR="00306335">
        <w:rPr>
          <w:rFonts w:ascii="Arial" w:hAnsi="Arial" w:cs="Arial"/>
        </w:rPr>
        <w:t xml:space="preserve"> Er hat den ersten offiziellen Lehrplan für Schulschach an Gesamtschulen erarbeitet. Doch unterrichtet man Schach in einer Klasse, so hat man mit unterschiedlichen Wissensständen zu kämpfen. Man muss zeitgleich verschiedene Spielstärken bedienen und soll alle Schüler gleichermaßen mitnehmen, denn alle sollen in der Schulstunde Schach etwas lernen. Wie macht man das?  </w:t>
      </w:r>
    </w:p>
    <w:p w:rsidR="00627A8A" w:rsidRDefault="00306335" w:rsidP="00627A8A">
      <w:pPr>
        <w:jc w:val="both"/>
        <w:rPr>
          <w:rFonts w:ascii="Arial" w:hAnsi="Arial" w:cs="Arial"/>
        </w:rPr>
      </w:pPr>
      <w:r>
        <w:rPr>
          <w:rFonts w:ascii="Arial" w:hAnsi="Arial" w:cs="Arial"/>
        </w:rPr>
        <w:t xml:space="preserve"> </w:t>
      </w:r>
    </w:p>
    <w:p w:rsidR="00627A8A" w:rsidRDefault="00627A8A" w:rsidP="00306335">
      <w:pPr>
        <w:pStyle w:val="berschrift5"/>
        <w:ind w:left="1416" w:hanging="1416"/>
      </w:pPr>
      <w:r>
        <w:t>W3 – D</w:t>
      </w:r>
      <w:r>
        <w:tab/>
      </w:r>
      <w:r w:rsidR="00306335">
        <w:t xml:space="preserve">Pascal Simon – </w:t>
      </w:r>
      <w:proofErr w:type="spellStart"/>
      <w:r w:rsidR="00306335">
        <w:t>ChessBase</w:t>
      </w:r>
      <w:proofErr w:type="spellEnd"/>
      <w:r w:rsidR="00306335">
        <w:t xml:space="preserve"> bietet viele Trainings- und Hilfsmittel an. Doch wie nutze ich sie erfolgreich?</w:t>
      </w:r>
    </w:p>
    <w:p w:rsidR="00627A8A" w:rsidRDefault="00627A8A" w:rsidP="00627A8A">
      <w:pPr>
        <w:jc w:val="both"/>
        <w:rPr>
          <w:rFonts w:ascii="Arial" w:hAnsi="Arial" w:cs="Arial"/>
        </w:rPr>
      </w:pPr>
    </w:p>
    <w:p w:rsidR="00306335" w:rsidRDefault="00306335" w:rsidP="00306335">
      <w:pPr>
        <w:jc w:val="both"/>
        <w:rPr>
          <w:rFonts w:ascii="Arial" w:hAnsi="Arial" w:cs="Arial"/>
        </w:rPr>
      </w:pPr>
      <w:r>
        <w:rPr>
          <w:rFonts w:ascii="Arial" w:hAnsi="Arial" w:cs="Arial"/>
        </w:rPr>
        <w:t>In der Schachanalyse eigener und fremder Partien ist das Schachprogramm Fritz nicht mehr wegzudenken. Doch Fritz kann mehr. Vor allem kann er dem Schachlehrer wichtige Hilfestellungen geben beim Vorbereiten des Unterrichts: beim Erstellen von Arbeitsblä</w:t>
      </w:r>
      <w:r>
        <w:rPr>
          <w:rFonts w:ascii="Arial" w:hAnsi="Arial" w:cs="Arial"/>
        </w:rPr>
        <w:t>t</w:t>
      </w:r>
      <w:r>
        <w:rPr>
          <w:rFonts w:ascii="Arial" w:hAnsi="Arial" w:cs="Arial"/>
        </w:rPr>
        <w:t xml:space="preserve">tern, beim Finden von passenden Aufgaben zu den Unterrichtsthemen. Ach, Fritz kann so vieles, weiß so vieles, nur wie es ihm entlocken? Das wird das entscheidende Thema dieses Workshops sein, und mit </w:t>
      </w:r>
      <w:r>
        <w:rPr>
          <w:rFonts w:ascii="Arial" w:hAnsi="Arial" w:cs="Arial"/>
        </w:rPr>
        <w:lastRenderedPageBreak/>
        <w:t xml:space="preserve">Pascal Simon, Mitarbeiter von </w:t>
      </w:r>
      <w:proofErr w:type="spellStart"/>
      <w:r>
        <w:rPr>
          <w:rFonts w:ascii="Arial" w:hAnsi="Arial" w:cs="Arial"/>
        </w:rPr>
        <w:t>ChessBase</w:t>
      </w:r>
      <w:proofErr w:type="spellEnd"/>
      <w:r>
        <w:rPr>
          <w:rFonts w:ascii="Arial" w:hAnsi="Arial" w:cs="Arial"/>
        </w:rPr>
        <w:t>, ist der richtige Fac</w:t>
      </w:r>
      <w:r>
        <w:rPr>
          <w:rFonts w:ascii="Arial" w:hAnsi="Arial" w:cs="Arial"/>
        </w:rPr>
        <w:t>h</w:t>
      </w:r>
      <w:r>
        <w:rPr>
          <w:rFonts w:ascii="Arial" w:hAnsi="Arial" w:cs="Arial"/>
        </w:rPr>
        <w:t>mann vorhanden, der seinen Fritz genau kennt.</w:t>
      </w:r>
    </w:p>
    <w:p w:rsidR="00306335" w:rsidRDefault="00306335" w:rsidP="00627A8A">
      <w:pPr>
        <w:jc w:val="both"/>
        <w:rPr>
          <w:rFonts w:ascii="Arial" w:hAnsi="Arial" w:cs="Arial"/>
        </w:rPr>
      </w:pPr>
    </w:p>
    <w:p w:rsidR="00627A8A" w:rsidRDefault="00627A8A" w:rsidP="00627A8A">
      <w:pPr>
        <w:jc w:val="both"/>
        <w:rPr>
          <w:rFonts w:ascii="Arial" w:hAnsi="Arial" w:cs="Arial"/>
        </w:rPr>
      </w:pPr>
    </w:p>
    <w:p w:rsidR="00936A93" w:rsidRDefault="00936A93" w:rsidP="00936A93">
      <w:pPr>
        <w:pStyle w:val="berschrift5"/>
      </w:pPr>
      <w:r>
        <w:t>W3 – E</w:t>
      </w:r>
      <w:r>
        <w:tab/>
        <w:t>Uwe Brandenburger – Schach im Kindergarten und der Grundschule</w:t>
      </w:r>
    </w:p>
    <w:p w:rsidR="00936A93" w:rsidRDefault="00936A93" w:rsidP="00936A93"/>
    <w:p w:rsidR="00936A93" w:rsidRDefault="00936A93" w:rsidP="00936A93">
      <w:pPr>
        <w:pStyle w:val="Textkrper3"/>
      </w:pPr>
      <w:r>
        <w:t xml:space="preserve">Seit vielen Jahren schon bietet der Schachpädagoge Uwe Brandenburger Schachkurse in Kindergärten und – die Kinder werden älter und wechseln zur Schule – </w:t>
      </w:r>
      <w:proofErr w:type="gramStart"/>
      <w:r>
        <w:t>seit</w:t>
      </w:r>
      <w:proofErr w:type="gramEnd"/>
      <w:r>
        <w:t xml:space="preserve"> einiger Zeit auch Schach an Grundschulen an. Schach im Kindergarten geht das? So fragen viele. Ja, wenn wen weiß wie. Welche Überlegungen gibt es, zusätzlich eine Verbindung zwischen Schach im Kindergarten und Schach in Grundschulen zu schaffen? Uwe Bran</w:t>
      </w:r>
      <w:r>
        <w:t>d</w:t>
      </w:r>
      <w:r>
        <w:t xml:space="preserve">enburger weiß es. </w:t>
      </w:r>
    </w:p>
    <w:p w:rsidR="00627A8A" w:rsidRDefault="00627A8A" w:rsidP="00627A8A">
      <w:pPr>
        <w:jc w:val="both"/>
        <w:rPr>
          <w:rFonts w:ascii="Arial" w:hAnsi="Arial" w:cs="Arial"/>
        </w:rPr>
      </w:pPr>
    </w:p>
    <w:p w:rsidR="00627A8A" w:rsidRDefault="00627A8A" w:rsidP="00306335">
      <w:pPr>
        <w:pStyle w:val="berschrift5"/>
        <w:ind w:left="1416" w:hanging="1416"/>
      </w:pPr>
      <w:r>
        <w:t>W3 – F</w:t>
      </w:r>
      <w:r>
        <w:tab/>
      </w:r>
      <w:r w:rsidR="00306335">
        <w:t xml:space="preserve">Dr. Dirk Jordan – </w:t>
      </w:r>
      <w:proofErr w:type="spellStart"/>
      <w:r w:rsidR="00306335">
        <w:t>Chess</w:t>
      </w:r>
      <w:proofErr w:type="spellEnd"/>
      <w:r w:rsidR="00306335">
        <w:t xml:space="preserve"> </w:t>
      </w:r>
      <w:proofErr w:type="spellStart"/>
      <w:r w:rsidR="00306335">
        <w:t>more</w:t>
      </w:r>
      <w:proofErr w:type="spellEnd"/>
      <w:r w:rsidR="00306335">
        <w:t xml:space="preserve"> </w:t>
      </w:r>
      <w:proofErr w:type="spellStart"/>
      <w:r w:rsidR="00306335">
        <w:t>than</w:t>
      </w:r>
      <w:proofErr w:type="spellEnd"/>
      <w:r w:rsidR="00306335">
        <w:t xml:space="preserve"> a </w:t>
      </w:r>
      <w:proofErr w:type="spellStart"/>
      <w:r w:rsidR="00306335">
        <w:t>game</w:t>
      </w:r>
      <w:proofErr w:type="spellEnd"/>
      <w:r w:rsidR="00306335">
        <w:t>! Und wie setzt man das Spiel im Training ein?</w:t>
      </w:r>
    </w:p>
    <w:p w:rsidR="00627A8A" w:rsidRDefault="00627A8A" w:rsidP="00627A8A">
      <w:pPr>
        <w:jc w:val="both"/>
        <w:rPr>
          <w:rFonts w:ascii="Arial" w:hAnsi="Arial" w:cs="Arial"/>
        </w:rPr>
      </w:pPr>
    </w:p>
    <w:p w:rsidR="00627A8A" w:rsidRDefault="00BC4175" w:rsidP="00627A8A">
      <w:pPr>
        <w:jc w:val="both"/>
        <w:rPr>
          <w:rFonts w:ascii="Arial" w:hAnsi="Arial" w:cs="Arial"/>
        </w:rPr>
      </w:pPr>
      <w:r>
        <w:rPr>
          <w:rFonts w:ascii="Arial" w:hAnsi="Arial" w:cs="Arial"/>
        </w:rPr>
        <w:t xml:space="preserve">Schach mit Würfeln kennt jeder, Würfelschach eben. Doch seit einigen Monaten ist ein ganz andere Spiel mit und um Schach auf dem Markt: </w:t>
      </w:r>
      <w:proofErr w:type="spellStart"/>
      <w:r>
        <w:rPr>
          <w:rFonts w:ascii="Arial" w:hAnsi="Arial" w:cs="Arial"/>
        </w:rPr>
        <w:t>Chess</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than</w:t>
      </w:r>
      <w:proofErr w:type="spellEnd"/>
      <w:r>
        <w:rPr>
          <w:rFonts w:ascii="Arial" w:hAnsi="Arial" w:cs="Arial"/>
        </w:rPr>
        <w:t xml:space="preserve"> a </w:t>
      </w:r>
      <w:proofErr w:type="spellStart"/>
      <w:r>
        <w:rPr>
          <w:rFonts w:ascii="Arial" w:hAnsi="Arial" w:cs="Arial"/>
        </w:rPr>
        <w:t>game</w:t>
      </w:r>
      <w:proofErr w:type="spellEnd"/>
      <w:r>
        <w:rPr>
          <w:rFonts w:ascii="Arial" w:hAnsi="Arial" w:cs="Arial"/>
        </w:rPr>
        <w:t xml:space="preserve">. Schach als Gesellschaftsspiel. Über das Würfeln bewegt der Spieler seine Spielfigur vom Start zum Ziel. Doch dazwischen muss er viele Aufgaben rund um das Schach lösen, Aufgaben zur Schachgeschichte, Taktikaufgaben etc. Jeder Spieler wählt seine eigene Spielstärke aus und erhält dazu passend seine Aufgaben. So können problemlos verschiedene Spielstärken zusammen spielen. Also besonders geeignet für den Schulbereich. Lassen sie sich vom Autor persönlich einführen und spielen sie gleich los. </w:t>
      </w:r>
    </w:p>
    <w:p w:rsidR="00627A8A" w:rsidRDefault="00627A8A" w:rsidP="00627A8A">
      <w:pPr>
        <w:pStyle w:val="berschrift5"/>
      </w:pPr>
    </w:p>
    <w:p w:rsidR="00936A93" w:rsidRDefault="00936A93" w:rsidP="00306335">
      <w:pPr>
        <w:pStyle w:val="berschrift5"/>
        <w:ind w:left="1416" w:hanging="1416"/>
      </w:pPr>
      <w:r>
        <w:t>W2 – G</w:t>
      </w:r>
      <w:r>
        <w:tab/>
        <w:t xml:space="preserve">IM Stefan Löffler – </w:t>
      </w:r>
      <w:r w:rsidR="00306335">
        <w:t>Werbung für</w:t>
      </w:r>
      <w:r>
        <w:t xml:space="preserve"> Schul</w:t>
      </w:r>
      <w:r w:rsidR="00306335">
        <w:t>schach: Aktionen, Drucksachen, Werbemittel</w:t>
      </w:r>
    </w:p>
    <w:p w:rsidR="00936A93" w:rsidRDefault="00936A93" w:rsidP="00936A93">
      <w:pPr>
        <w:jc w:val="both"/>
        <w:rPr>
          <w:rFonts w:ascii="Arial" w:hAnsi="Arial" w:cs="Arial"/>
        </w:rPr>
      </w:pPr>
    </w:p>
    <w:p w:rsidR="00936A93" w:rsidRDefault="00AE14DB" w:rsidP="00936A93">
      <w:pPr>
        <w:jc w:val="both"/>
        <w:rPr>
          <w:rFonts w:ascii="Arial" w:hAnsi="Arial" w:cs="Arial"/>
        </w:rPr>
      </w:pPr>
      <w:r>
        <w:rPr>
          <w:rFonts w:ascii="Arial" w:hAnsi="Arial" w:cs="Arial"/>
        </w:rPr>
        <w:t>Schach an der Schule. Das soll nicht versteckt in einer Ecke stattfinden. Nein, vielmehr soll es möglichst an der ganzen Schule bekannt sein und ein Angebot für alle sein. Also muss man auf sich aufmerksam machen, muss für sich werben. Mit besonderen, witzigen Aktionen. Nur mit welchen? Wie stellt man es an? Oder mit guten Druckerzeugnissen. Nur wie verfasst man sie so, dass sie sofort Aufmerk-</w:t>
      </w:r>
      <w:proofErr w:type="spellStart"/>
      <w:r>
        <w:rPr>
          <w:rFonts w:ascii="Arial" w:hAnsi="Arial" w:cs="Arial"/>
        </w:rPr>
        <w:t>samkeit</w:t>
      </w:r>
      <w:proofErr w:type="spellEnd"/>
      <w:r>
        <w:rPr>
          <w:rFonts w:ascii="Arial" w:hAnsi="Arial" w:cs="Arial"/>
        </w:rPr>
        <w:t xml:space="preserve"> erzeugen? Stefan Löffler weiß als Journalist wie man schreibt und hat zudem schon viele tolle Aktionen ausprobiert. Er bittet alle Teilnehmer an seinem Workshop: Bringen sie eigenes Material mit. Es soll praktisch auch mit Schreibübungen, </w:t>
      </w:r>
      <w:proofErr w:type="spellStart"/>
      <w:r>
        <w:rPr>
          <w:rFonts w:ascii="Arial" w:hAnsi="Arial" w:cs="Arial"/>
        </w:rPr>
        <w:t>Layoutentwürfen</w:t>
      </w:r>
      <w:proofErr w:type="spellEnd"/>
      <w:r>
        <w:rPr>
          <w:rFonts w:ascii="Arial" w:hAnsi="Arial" w:cs="Arial"/>
        </w:rPr>
        <w:t xml:space="preserve"> gearbeitet werden.   </w:t>
      </w:r>
    </w:p>
    <w:p w:rsidR="00627A8A" w:rsidRDefault="00627A8A" w:rsidP="00627A8A"/>
    <w:p w:rsidR="00627A8A" w:rsidRDefault="00627A8A" w:rsidP="00627A8A"/>
    <w:p w:rsidR="00627A8A" w:rsidRDefault="00627A8A" w:rsidP="00627A8A"/>
    <w:p w:rsidR="00627A8A" w:rsidRDefault="00627A8A" w:rsidP="00627A8A">
      <w:pPr>
        <w:jc w:val="both"/>
        <w:rPr>
          <w:rFonts w:ascii="Arial" w:hAnsi="Arial" w:cs="Arial"/>
        </w:rPr>
      </w:pPr>
    </w:p>
    <w:p w:rsidR="00627A8A" w:rsidRDefault="00627A8A" w:rsidP="00627A8A">
      <w:pPr>
        <w:jc w:val="both"/>
        <w:rPr>
          <w:rFonts w:ascii="Arial" w:hAnsi="Arial" w:cs="Arial"/>
        </w:rPr>
      </w:pPr>
    </w:p>
    <w:p w:rsidR="00CA78B4" w:rsidRDefault="00CA78B4"/>
    <w:p w:rsidR="00CA78B4" w:rsidRDefault="00CA78B4"/>
    <w:p w:rsidR="00CA78B4" w:rsidRDefault="00CA78B4"/>
    <w:p w:rsidR="00936A93" w:rsidRDefault="00936A93"/>
    <w:p w:rsidR="00936A93" w:rsidRDefault="00936A93"/>
    <w:sectPr w:rsidR="00936A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8A"/>
    <w:rsid w:val="00306335"/>
    <w:rsid w:val="00627A8A"/>
    <w:rsid w:val="00936A93"/>
    <w:rsid w:val="00AE14DB"/>
    <w:rsid w:val="00BC4175"/>
    <w:rsid w:val="00CA78B4"/>
    <w:rsid w:val="00DB5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7A8A"/>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627A8A"/>
    <w:pPr>
      <w:keepNext/>
      <w:jc w:val="both"/>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27A8A"/>
    <w:rPr>
      <w:rFonts w:ascii="Arial" w:eastAsia="Times New Roman" w:hAnsi="Arial" w:cs="Arial"/>
      <w:b/>
      <w:bCs/>
      <w:sz w:val="24"/>
      <w:szCs w:val="24"/>
      <w:lang w:eastAsia="de-DE"/>
    </w:rPr>
  </w:style>
  <w:style w:type="paragraph" w:styleId="StandardWeb">
    <w:name w:val="Normal (Web)"/>
    <w:basedOn w:val="Standard"/>
    <w:rsid w:val="00627A8A"/>
    <w:pPr>
      <w:spacing w:before="100" w:beforeAutospacing="1" w:after="100" w:afterAutospacing="1"/>
    </w:pPr>
    <w:rPr>
      <w:rFonts w:ascii="Arial Unicode MS" w:eastAsia="Arial Unicode MS" w:hAnsi="Arial Unicode MS" w:cs="Arial Unicode MS"/>
    </w:rPr>
  </w:style>
  <w:style w:type="paragraph" w:styleId="Textkrper2">
    <w:name w:val="Body Text 2"/>
    <w:basedOn w:val="Standard"/>
    <w:link w:val="Textkrper2Zchn"/>
    <w:rsid w:val="00627A8A"/>
    <w:pPr>
      <w:jc w:val="both"/>
    </w:pPr>
    <w:rPr>
      <w:rFonts w:ascii="Arial" w:hAnsi="Arial" w:cs="Arial"/>
      <w:b/>
      <w:bCs/>
    </w:rPr>
  </w:style>
  <w:style w:type="character" w:customStyle="1" w:styleId="Textkrper2Zchn">
    <w:name w:val="Textkörper 2 Zchn"/>
    <w:basedOn w:val="Absatz-Standardschriftart"/>
    <w:link w:val="Textkrper2"/>
    <w:rsid w:val="00627A8A"/>
    <w:rPr>
      <w:rFonts w:ascii="Arial" w:eastAsia="Times New Roman" w:hAnsi="Arial" w:cs="Arial"/>
      <w:b/>
      <w:bCs/>
      <w:sz w:val="24"/>
      <w:szCs w:val="24"/>
      <w:lang w:eastAsia="de-DE"/>
    </w:rPr>
  </w:style>
  <w:style w:type="paragraph" w:styleId="Textkrper3">
    <w:name w:val="Body Text 3"/>
    <w:basedOn w:val="Standard"/>
    <w:link w:val="Textkrper3Zchn"/>
    <w:rsid w:val="00627A8A"/>
    <w:pPr>
      <w:jc w:val="both"/>
    </w:pPr>
    <w:rPr>
      <w:rFonts w:ascii="Arial" w:hAnsi="Arial" w:cs="Arial"/>
    </w:rPr>
  </w:style>
  <w:style w:type="character" w:customStyle="1" w:styleId="Textkrper3Zchn">
    <w:name w:val="Textkörper 3 Zchn"/>
    <w:basedOn w:val="Absatz-Standardschriftart"/>
    <w:link w:val="Textkrper3"/>
    <w:rsid w:val="00627A8A"/>
    <w:rPr>
      <w:rFonts w:ascii="Arial" w:eastAsia="Times New Roman" w:hAnsi="Arial" w:cs="Arial"/>
      <w:sz w:val="24"/>
      <w:szCs w:val="24"/>
      <w:lang w:eastAsia="de-DE"/>
    </w:rPr>
  </w:style>
  <w:style w:type="character" w:styleId="Hyperlink">
    <w:name w:val="Hyperlink"/>
    <w:basedOn w:val="Absatz-Standardschriftart"/>
    <w:uiPriority w:val="99"/>
    <w:unhideWhenUsed/>
    <w:rsid w:val="00936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7A8A"/>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627A8A"/>
    <w:pPr>
      <w:keepNext/>
      <w:jc w:val="both"/>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27A8A"/>
    <w:rPr>
      <w:rFonts w:ascii="Arial" w:eastAsia="Times New Roman" w:hAnsi="Arial" w:cs="Arial"/>
      <w:b/>
      <w:bCs/>
      <w:sz w:val="24"/>
      <w:szCs w:val="24"/>
      <w:lang w:eastAsia="de-DE"/>
    </w:rPr>
  </w:style>
  <w:style w:type="paragraph" w:styleId="StandardWeb">
    <w:name w:val="Normal (Web)"/>
    <w:basedOn w:val="Standard"/>
    <w:rsid w:val="00627A8A"/>
    <w:pPr>
      <w:spacing w:before="100" w:beforeAutospacing="1" w:after="100" w:afterAutospacing="1"/>
    </w:pPr>
    <w:rPr>
      <w:rFonts w:ascii="Arial Unicode MS" w:eastAsia="Arial Unicode MS" w:hAnsi="Arial Unicode MS" w:cs="Arial Unicode MS"/>
    </w:rPr>
  </w:style>
  <w:style w:type="paragraph" w:styleId="Textkrper2">
    <w:name w:val="Body Text 2"/>
    <w:basedOn w:val="Standard"/>
    <w:link w:val="Textkrper2Zchn"/>
    <w:rsid w:val="00627A8A"/>
    <w:pPr>
      <w:jc w:val="both"/>
    </w:pPr>
    <w:rPr>
      <w:rFonts w:ascii="Arial" w:hAnsi="Arial" w:cs="Arial"/>
      <w:b/>
      <w:bCs/>
    </w:rPr>
  </w:style>
  <w:style w:type="character" w:customStyle="1" w:styleId="Textkrper2Zchn">
    <w:name w:val="Textkörper 2 Zchn"/>
    <w:basedOn w:val="Absatz-Standardschriftart"/>
    <w:link w:val="Textkrper2"/>
    <w:rsid w:val="00627A8A"/>
    <w:rPr>
      <w:rFonts w:ascii="Arial" w:eastAsia="Times New Roman" w:hAnsi="Arial" w:cs="Arial"/>
      <w:b/>
      <w:bCs/>
      <w:sz w:val="24"/>
      <w:szCs w:val="24"/>
      <w:lang w:eastAsia="de-DE"/>
    </w:rPr>
  </w:style>
  <w:style w:type="paragraph" w:styleId="Textkrper3">
    <w:name w:val="Body Text 3"/>
    <w:basedOn w:val="Standard"/>
    <w:link w:val="Textkrper3Zchn"/>
    <w:rsid w:val="00627A8A"/>
    <w:pPr>
      <w:jc w:val="both"/>
    </w:pPr>
    <w:rPr>
      <w:rFonts w:ascii="Arial" w:hAnsi="Arial" w:cs="Arial"/>
    </w:rPr>
  </w:style>
  <w:style w:type="character" w:customStyle="1" w:styleId="Textkrper3Zchn">
    <w:name w:val="Textkörper 3 Zchn"/>
    <w:basedOn w:val="Absatz-Standardschriftart"/>
    <w:link w:val="Textkrper3"/>
    <w:rsid w:val="00627A8A"/>
    <w:rPr>
      <w:rFonts w:ascii="Arial" w:eastAsia="Times New Roman" w:hAnsi="Arial" w:cs="Arial"/>
      <w:sz w:val="24"/>
      <w:szCs w:val="24"/>
      <w:lang w:eastAsia="de-DE"/>
    </w:rPr>
  </w:style>
  <w:style w:type="character" w:styleId="Hyperlink">
    <w:name w:val="Hyperlink"/>
    <w:basedOn w:val="Absatz-Standardschriftart"/>
    <w:uiPriority w:val="99"/>
    <w:unhideWhenUsed/>
    <w:rsid w:val="00936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204">
      <w:bodyDiv w:val="1"/>
      <w:marLeft w:val="0"/>
      <w:marRight w:val="0"/>
      <w:marTop w:val="0"/>
      <w:marBottom w:val="0"/>
      <w:divBdr>
        <w:top w:val="none" w:sz="0" w:space="0" w:color="auto"/>
        <w:left w:val="none" w:sz="0" w:space="0" w:color="auto"/>
        <w:bottom w:val="none" w:sz="0" w:space="0" w:color="auto"/>
        <w:right w:val="none" w:sz="0" w:space="0" w:color="auto"/>
      </w:divBdr>
      <w:divsChild>
        <w:div w:id="872814781">
          <w:marLeft w:val="0"/>
          <w:marRight w:val="0"/>
          <w:marTop w:val="0"/>
          <w:marBottom w:val="0"/>
          <w:divBdr>
            <w:top w:val="none" w:sz="0" w:space="0" w:color="auto"/>
            <w:left w:val="none" w:sz="0" w:space="0" w:color="auto"/>
            <w:bottom w:val="none" w:sz="0" w:space="0" w:color="auto"/>
            <w:right w:val="none" w:sz="0" w:space="0" w:color="auto"/>
          </w:divBdr>
        </w:div>
        <w:div w:id="402948061">
          <w:marLeft w:val="0"/>
          <w:marRight w:val="0"/>
          <w:marTop w:val="0"/>
          <w:marBottom w:val="0"/>
          <w:divBdr>
            <w:top w:val="none" w:sz="0" w:space="0" w:color="auto"/>
            <w:left w:val="none" w:sz="0" w:space="0" w:color="auto"/>
            <w:bottom w:val="none" w:sz="0" w:space="0" w:color="auto"/>
            <w:right w:val="none" w:sz="0" w:space="0" w:color="auto"/>
          </w:divBdr>
        </w:div>
        <w:div w:id="17128327">
          <w:marLeft w:val="0"/>
          <w:marRight w:val="0"/>
          <w:marTop w:val="0"/>
          <w:marBottom w:val="0"/>
          <w:divBdr>
            <w:top w:val="none" w:sz="0" w:space="0" w:color="auto"/>
            <w:left w:val="none" w:sz="0" w:space="0" w:color="auto"/>
            <w:bottom w:val="none" w:sz="0" w:space="0" w:color="auto"/>
            <w:right w:val="none" w:sz="0" w:space="0" w:color="auto"/>
          </w:divBdr>
        </w:div>
        <w:div w:id="1575117270">
          <w:marLeft w:val="0"/>
          <w:marRight w:val="0"/>
          <w:marTop w:val="0"/>
          <w:marBottom w:val="0"/>
          <w:divBdr>
            <w:top w:val="none" w:sz="0" w:space="0" w:color="auto"/>
            <w:left w:val="none" w:sz="0" w:space="0" w:color="auto"/>
            <w:bottom w:val="none" w:sz="0" w:space="0" w:color="auto"/>
            <w:right w:val="none" w:sz="0" w:space="0" w:color="auto"/>
          </w:divBdr>
        </w:div>
        <w:div w:id="2125299163">
          <w:marLeft w:val="0"/>
          <w:marRight w:val="0"/>
          <w:marTop w:val="0"/>
          <w:marBottom w:val="0"/>
          <w:divBdr>
            <w:top w:val="none" w:sz="0" w:space="0" w:color="auto"/>
            <w:left w:val="none" w:sz="0" w:space="0" w:color="auto"/>
            <w:bottom w:val="none" w:sz="0" w:space="0" w:color="auto"/>
            <w:right w:val="none" w:sz="0" w:space="0" w:color="auto"/>
          </w:divBdr>
        </w:div>
        <w:div w:id="1780029055">
          <w:marLeft w:val="0"/>
          <w:marRight w:val="0"/>
          <w:marTop w:val="0"/>
          <w:marBottom w:val="0"/>
          <w:divBdr>
            <w:top w:val="none" w:sz="0" w:space="0" w:color="auto"/>
            <w:left w:val="none" w:sz="0" w:space="0" w:color="auto"/>
            <w:bottom w:val="none" w:sz="0" w:space="0" w:color="auto"/>
            <w:right w:val="none" w:sz="0" w:space="0" w:color="auto"/>
          </w:divBdr>
        </w:div>
        <w:div w:id="648095527">
          <w:marLeft w:val="0"/>
          <w:marRight w:val="0"/>
          <w:marTop w:val="0"/>
          <w:marBottom w:val="0"/>
          <w:divBdr>
            <w:top w:val="none" w:sz="0" w:space="0" w:color="auto"/>
            <w:left w:val="none" w:sz="0" w:space="0" w:color="auto"/>
            <w:bottom w:val="none" w:sz="0" w:space="0" w:color="auto"/>
            <w:right w:val="none" w:sz="0" w:space="0" w:color="auto"/>
          </w:divBdr>
        </w:div>
        <w:div w:id="567499362">
          <w:marLeft w:val="0"/>
          <w:marRight w:val="0"/>
          <w:marTop w:val="0"/>
          <w:marBottom w:val="0"/>
          <w:divBdr>
            <w:top w:val="none" w:sz="0" w:space="0" w:color="auto"/>
            <w:left w:val="none" w:sz="0" w:space="0" w:color="auto"/>
            <w:bottom w:val="none" w:sz="0" w:space="0" w:color="auto"/>
            <w:right w:val="none" w:sz="0" w:space="0" w:color="auto"/>
          </w:divBdr>
        </w:div>
        <w:div w:id="1955406558">
          <w:marLeft w:val="0"/>
          <w:marRight w:val="0"/>
          <w:marTop w:val="0"/>
          <w:marBottom w:val="0"/>
          <w:divBdr>
            <w:top w:val="none" w:sz="0" w:space="0" w:color="auto"/>
            <w:left w:val="none" w:sz="0" w:space="0" w:color="auto"/>
            <w:bottom w:val="none" w:sz="0" w:space="0" w:color="auto"/>
            <w:right w:val="none" w:sz="0" w:space="0" w:color="auto"/>
          </w:divBdr>
        </w:div>
        <w:div w:id="939753440">
          <w:marLeft w:val="0"/>
          <w:marRight w:val="0"/>
          <w:marTop w:val="0"/>
          <w:marBottom w:val="0"/>
          <w:divBdr>
            <w:top w:val="none" w:sz="0" w:space="0" w:color="auto"/>
            <w:left w:val="none" w:sz="0" w:space="0" w:color="auto"/>
            <w:bottom w:val="none" w:sz="0" w:space="0" w:color="auto"/>
            <w:right w:val="none" w:sz="0" w:space="0" w:color="auto"/>
          </w:divBdr>
        </w:div>
        <w:div w:id="1548102876">
          <w:marLeft w:val="0"/>
          <w:marRight w:val="0"/>
          <w:marTop w:val="0"/>
          <w:marBottom w:val="0"/>
          <w:divBdr>
            <w:top w:val="none" w:sz="0" w:space="0" w:color="auto"/>
            <w:left w:val="none" w:sz="0" w:space="0" w:color="auto"/>
            <w:bottom w:val="none" w:sz="0" w:space="0" w:color="auto"/>
            <w:right w:val="none" w:sz="0" w:space="0" w:color="auto"/>
          </w:divBdr>
        </w:div>
        <w:div w:id="249851692">
          <w:marLeft w:val="0"/>
          <w:marRight w:val="0"/>
          <w:marTop w:val="0"/>
          <w:marBottom w:val="0"/>
          <w:divBdr>
            <w:top w:val="none" w:sz="0" w:space="0" w:color="auto"/>
            <w:left w:val="none" w:sz="0" w:space="0" w:color="auto"/>
            <w:bottom w:val="none" w:sz="0" w:space="0" w:color="auto"/>
            <w:right w:val="none" w:sz="0" w:space="0" w:color="auto"/>
          </w:divBdr>
        </w:div>
        <w:div w:id="175703119">
          <w:marLeft w:val="0"/>
          <w:marRight w:val="0"/>
          <w:marTop w:val="0"/>
          <w:marBottom w:val="0"/>
          <w:divBdr>
            <w:top w:val="none" w:sz="0" w:space="0" w:color="auto"/>
            <w:left w:val="none" w:sz="0" w:space="0" w:color="auto"/>
            <w:bottom w:val="none" w:sz="0" w:space="0" w:color="auto"/>
            <w:right w:val="none" w:sz="0" w:space="0" w:color="auto"/>
          </w:divBdr>
        </w:div>
        <w:div w:id="1114398234">
          <w:marLeft w:val="0"/>
          <w:marRight w:val="0"/>
          <w:marTop w:val="0"/>
          <w:marBottom w:val="0"/>
          <w:divBdr>
            <w:top w:val="none" w:sz="0" w:space="0" w:color="auto"/>
            <w:left w:val="none" w:sz="0" w:space="0" w:color="auto"/>
            <w:bottom w:val="none" w:sz="0" w:space="0" w:color="auto"/>
            <w:right w:val="none" w:sz="0" w:space="0" w:color="auto"/>
          </w:divBdr>
        </w:div>
        <w:div w:id="631709221">
          <w:marLeft w:val="0"/>
          <w:marRight w:val="0"/>
          <w:marTop w:val="0"/>
          <w:marBottom w:val="0"/>
          <w:divBdr>
            <w:top w:val="none" w:sz="0" w:space="0" w:color="auto"/>
            <w:left w:val="none" w:sz="0" w:space="0" w:color="auto"/>
            <w:bottom w:val="none" w:sz="0" w:space="0" w:color="auto"/>
            <w:right w:val="none" w:sz="0" w:space="0" w:color="auto"/>
          </w:divBdr>
        </w:div>
        <w:div w:id="1899323009">
          <w:marLeft w:val="0"/>
          <w:marRight w:val="0"/>
          <w:marTop w:val="0"/>
          <w:marBottom w:val="0"/>
          <w:divBdr>
            <w:top w:val="none" w:sz="0" w:space="0" w:color="auto"/>
            <w:left w:val="none" w:sz="0" w:space="0" w:color="auto"/>
            <w:bottom w:val="none" w:sz="0" w:space="0" w:color="auto"/>
            <w:right w:val="none" w:sz="0" w:space="0" w:color="auto"/>
          </w:divBdr>
        </w:div>
        <w:div w:id="819269421">
          <w:marLeft w:val="0"/>
          <w:marRight w:val="0"/>
          <w:marTop w:val="0"/>
          <w:marBottom w:val="0"/>
          <w:divBdr>
            <w:top w:val="none" w:sz="0" w:space="0" w:color="auto"/>
            <w:left w:val="none" w:sz="0" w:space="0" w:color="auto"/>
            <w:bottom w:val="none" w:sz="0" w:space="0" w:color="auto"/>
            <w:right w:val="none" w:sz="0" w:space="0" w:color="auto"/>
          </w:divBdr>
        </w:div>
        <w:div w:id="905798976">
          <w:marLeft w:val="0"/>
          <w:marRight w:val="0"/>
          <w:marTop w:val="0"/>
          <w:marBottom w:val="0"/>
          <w:divBdr>
            <w:top w:val="none" w:sz="0" w:space="0" w:color="auto"/>
            <w:left w:val="none" w:sz="0" w:space="0" w:color="auto"/>
            <w:bottom w:val="none" w:sz="0" w:space="0" w:color="auto"/>
            <w:right w:val="none" w:sz="0" w:space="0" w:color="auto"/>
          </w:divBdr>
        </w:div>
        <w:div w:id="2142335959">
          <w:marLeft w:val="0"/>
          <w:marRight w:val="0"/>
          <w:marTop w:val="0"/>
          <w:marBottom w:val="0"/>
          <w:divBdr>
            <w:top w:val="none" w:sz="0" w:space="0" w:color="auto"/>
            <w:left w:val="none" w:sz="0" w:space="0" w:color="auto"/>
            <w:bottom w:val="none" w:sz="0" w:space="0" w:color="auto"/>
            <w:right w:val="none" w:sz="0" w:space="0" w:color="auto"/>
          </w:divBdr>
        </w:div>
        <w:div w:id="56257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ritzundferti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itzundfertig.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DAD0-B6AA-4323-A1E4-75D64FC3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Schulz</dc:creator>
  <cp:keywords/>
  <dc:description/>
  <cp:lastModifiedBy>Joerg Schulz</cp:lastModifiedBy>
  <cp:revision>2</cp:revision>
  <dcterms:created xsi:type="dcterms:W3CDTF">2012-09-27T19:10:00Z</dcterms:created>
  <dcterms:modified xsi:type="dcterms:W3CDTF">2012-09-27T20:14:00Z</dcterms:modified>
</cp:coreProperties>
</file>